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KMK"/>
          <w:b/>
          <w:sz w:val="24"/>
          <w:szCs w:val="24"/>
        </w:rPr>
        <w:alias w:val="Datum"/>
        <w:tag w:val="Datum"/>
        <w:id w:val="1127735038"/>
        <w:placeholder>
          <w:docPart w:val="ACF04CE8A12F4787901086C8E8395E8E"/>
        </w:placeholder>
        <w:date w:fullDate="2022-12-12T00:00:00Z">
          <w:dateFormat w:val="dd.MM.yyyy"/>
          <w:lid w:val="de-DE"/>
          <w:storeMappedDataAs w:val="dateTime"/>
          <w:calendar w:val="gregorian"/>
        </w:date>
      </w:sdtPr>
      <w:sdtEndPr>
        <w:rPr>
          <w:rStyle w:val="KMK"/>
        </w:rPr>
      </w:sdtEndPr>
      <w:sdtContent>
        <w:p w14:paraId="7F05F59F" w14:textId="1C9486B9" w:rsidR="007611F4" w:rsidRPr="00475347" w:rsidRDefault="0059318E" w:rsidP="00727810">
          <w:pPr>
            <w:pStyle w:val="Kopfzeile"/>
            <w:tabs>
              <w:tab w:val="center" w:pos="5670"/>
              <w:tab w:val="left" w:pos="6264"/>
            </w:tabs>
            <w:spacing w:line="276" w:lineRule="auto"/>
            <w:rPr>
              <w:rStyle w:val="KMK"/>
              <w:b/>
              <w:sz w:val="24"/>
              <w:szCs w:val="24"/>
            </w:rPr>
          </w:pPr>
          <w:r>
            <w:rPr>
              <w:rStyle w:val="KMK"/>
              <w:b/>
              <w:sz w:val="24"/>
              <w:szCs w:val="24"/>
            </w:rPr>
            <w:t>12.12.2022</w:t>
          </w:r>
        </w:p>
      </w:sdtContent>
    </w:sdt>
    <w:p w14:paraId="22ACC528" w14:textId="77777777" w:rsidR="005230EC" w:rsidRPr="002A66D2" w:rsidRDefault="005230EC" w:rsidP="002A66D2">
      <w:pPr>
        <w:pStyle w:val="Kopfzeile"/>
        <w:tabs>
          <w:tab w:val="center" w:pos="5670"/>
          <w:tab w:val="left" w:pos="6264"/>
        </w:tabs>
        <w:spacing w:line="276" w:lineRule="auto"/>
        <w:jc w:val="both"/>
        <w:rPr>
          <w:rStyle w:val="KMK"/>
          <w:b/>
        </w:rPr>
      </w:pPr>
    </w:p>
    <w:p w14:paraId="21C9426D" w14:textId="60E3B411" w:rsidR="002A66D2" w:rsidRPr="00DF51A1" w:rsidRDefault="00DF51A1" w:rsidP="002A66D2">
      <w:pPr>
        <w:jc w:val="both"/>
        <w:rPr>
          <w:rFonts w:ascii="Arial" w:hAnsi="Arial" w:cs="Arial"/>
          <w:b/>
          <w:bCs/>
          <w:sz w:val="28"/>
          <w:szCs w:val="28"/>
        </w:rPr>
      </w:pPr>
      <w:r w:rsidRPr="00DF51A1">
        <w:rPr>
          <w:rFonts w:ascii="Arial" w:hAnsi="Arial" w:cs="Arial"/>
          <w:b/>
          <w:bCs/>
          <w:sz w:val="28"/>
          <w:szCs w:val="28"/>
        </w:rPr>
        <w:t xml:space="preserve">Gemeinsame Erklärung: Mehr Geschichte und Kultur </w:t>
      </w:r>
      <w:r w:rsidR="00DC6524">
        <w:rPr>
          <w:rFonts w:ascii="Arial" w:hAnsi="Arial" w:cs="Arial"/>
          <w:b/>
          <w:bCs/>
          <w:sz w:val="28"/>
          <w:szCs w:val="28"/>
        </w:rPr>
        <w:t>der</w:t>
      </w:r>
      <w:r w:rsidR="00DC6524" w:rsidRPr="00DF51A1">
        <w:rPr>
          <w:rFonts w:ascii="Arial" w:hAnsi="Arial" w:cs="Arial"/>
          <w:b/>
          <w:bCs/>
          <w:sz w:val="28"/>
          <w:szCs w:val="28"/>
        </w:rPr>
        <w:t xml:space="preserve"> </w:t>
      </w:r>
      <w:r w:rsidRPr="00DF51A1">
        <w:rPr>
          <w:rFonts w:ascii="Arial" w:hAnsi="Arial" w:cs="Arial"/>
          <w:b/>
          <w:bCs/>
          <w:sz w:val="28"/>
          <w:szCs w:val="28"/>
        </w:rPr>
        <w:t>Sinti und Roma in Schule vermitteln</w:t>
      </w:r>
    </w:p>
    <w:p w14:paraId="2DE4F53D" w14:textId="5D58A6DB" w:rsidR="00C40769" w:rsidRDefault="00824C6E" w:rsidP="00DF51A1">
      <w:pPr>
        <w:tabs>
          <w:tab w:val="left" w:pos="6060"/>
        </w:tabs>
        <w:suppressAutoHyphens/>
        <w:spacing w:before="120" w:after="0"/>
        <w:jc w:val="both"/>
        <w:rPr>
          <w:rFonts w:ascii="Arial" w:eastAsia="Calibri" w:hAnsi="Arial" w:cs="Arial"/>
          <w:bCs/>
          <w:lang w:eastAsia="de-DE"/>
        </w:rPr>
      </w:pPr>
      <w:r w:rsidRPr="00C40769">
        <w:rPr>
          <w:rFonts w:ascii="Arial" w:eastAsia="Calibri" w:hAnsi="Arial" w:cs="Arial"/>
          <w:bCs/>
          <w:lang w:eastAsia="de-DE"/>
        </w:rPr>
        <w:t>Die Kultusministerkonferenz hat gemeinsam mit dem Zentralrat Deutscher Sinti und Roma und dem Bündnis für Solidarität mit den Sinti und Roma Europas eine gemeinsame Erklärung zur Vermittlung der Geschichte und Gegenwart von Sinti und Roma in der Schule verabschiedet.</w:t>
      </w:r>
      <w:r w:rsidR="00C40769">
        <w:rPr>
          <w:rFonts w:ascii="Arial" w:eastAsia="Calibri" w:hAnsi="Arial" w:cs="Arial"/>
          <w:bCs/>
          <w:lang w:eastAsia="de-DE"/>
        </w:rPr>
        <w:t xml:space="preserve"> </w:t>
      </w:r>
      <w:r w:rsidR="00DC6524">
        <w:rPr>
          <w:rFonts w:ascii="Arial" w:eastAsia="Calibri" w:hAnsi="Arial" w:cs="Arial"/>
          <w:bCs/>
          <w:lang w:eastAsia="de-DE"/>
        </w:rPr>
        <w:t xml:space="preserve">Die drei </w:t>
      </w:r>
      <w:r w:rsidR="00DD5AAE">
        <w:rPr>
          <w:rFonts w:ascii="Arial" w:eastAsia="Calibri" w:hAnsi="Arial" w:cs="Arial"/>
          <w:bCs/>
          <w:lang w:eastAsia="de-DE"/>
        </w:rPr>
        <w:t>Beteiligten</w:t>
      </w:r>
      <w:r w:rsidRPr="00C40769">
        <w:rPr>
          <w:rFonts w:ascii="Arial" w:eastAsia="Calibri" w:hAnsi="Arial" w:cs="Arial"/>
          <w:bCs/>
          <w:lang w:eastAsia="de-DE"/>
        </w:rPr>
        <w:t xml:space="preserve"> möchten mit dieser Erklärung darauf hinwirken, dass die Schulen die Beschäftigung mit der Geschichte und Gegenwart der Sinti und Roma im Unterricht und in außerunterrichtlichen Angeboten intensivieren. In besonderer Weise sollte </w:t>
      </w:r>
      <w:r w:rsidR="00703A23">
        <w:rPr>
          <w:rFonts w:ascii="Arial" w:eastAsia="Calibri" w:hAnsi="Arial" w:cs="Arial"/>
          <w:bCs/>
          <w:lang w:eastAsia="de-DE"/>
        </w:rPr>
        <w:t>dabei wie auch in der</w:t>
      </w:r>
      <w:r w:rsidRPr="00C40769">
        <w:rPr>
          <w:rFonts w:ascii="Arial" w:eastAsia="Calibri" w:hAnsi="Arial" w:cs="Arial"/>
          <w:bCs/>
          <w:lang w:eastAsia="de-DE"/>
        </w:rPr>
        <w:t xml:space="preserve"> Lehrerbildung für das Thema Antiziganismus sensibilisiert werden.</w:t>
      </w:r>
      <w:r w:rsidR="00C40769">
        <w:rPr>
          <w:rFonts w:ascii="Arial" w:eastAsia="Calibri" w:hAnsi="Arial" w:cs="Arial"/>
          <w:bCs/>
          <w:lang w:eastAsia="de-DE"/>
        </w:rPr>
        <w:t xml:space="preserve"> </w:t>
      </w:r>
      <w:r w:rsidR="00C40769" w:rsidRPr="00C40769">
        <w:rPr>
          <w:rFonts w:ascii="Arial" w:eastAsia="Calibri" w:hAnsi="Arial" w:cs="Arial"/>
          <w:bCs/>
          <w:lang w:eastAsia="de-DE"/>
        </w:rPr>
        <w:t>Zugänge gibt es etwa in Fächern der historisch-politischen Bildung sowie im Religions- und Ethikunterricht, aber auch in sprachlichen, literarischen und künstlerischen Fächern. Die</w:t>
      </w:r>
      <w:r w:rsidR="00DC6524">
        <w:rPr>
          <w:rFonts w:ascii="Arial" w:eastAsia="Calibri" w:hAnsi="Arial" w:cs="Arial"/>
          <w:bCs/>
          <w:lang w:eastAsia="de-DE"/>
        </w:rPr>
        <w:t>s</w:t>
      </w:r>
      <w:r w:rsidR="00C40769" w:rsidRPr="00C40769">
        <w:rPr>
          <w:rFonts w:ascii="Arial" w:eastAsia="Calibri" w:hAnsi="Arial" w:cs="Arial"/>
          <w:bCs/>
          <w:lang w:eastAsia="de-DE"/>
        </w:rPr>
        <w:t xml:space="preserve"> sollte bei curricularen Erweiterungen und Hinweisen sowie bei der Erarbeitung von Handreichungen bedacht werden. </w:t>
      </w:r>
      <w:r w:rsidR="00703A23">
        <w:rPr>
          <w:rFonts w:ascii="Arial" w:eastAsia="Calibri" w:hAnsi="Arial" w:cs="Arial"/>
          <w:bCs/>
          <w:lang w:eastAsia="de-DE"/>
        </w:rPr>
        <w:t>Auch in der</w:t>
      </w:r>
      <w:r w:rsidR="00703A23" w:rsidRPr="00C40769">
        <w:rPr>
          <w:rFonts w:ascii="Arial" w:eastAsia="Calibri" w:hAnsi="Arial" w:cs="Arial"/>
          <w:bCs/>
          <w:lang w:eastAsia="de-DE"/>
        </w:rPr>
        <w:t xml:space="preserve"> </w:t>
      </w:r>
      <w:r w:rsidR="00C40769" w:rsidRPr="00C40769">
        <w:rPr>
          <w:rFonts w:ascii="Arial" w:eastAsia="Calibri" w:hAnsi="Arial" w:cs="Arial"/>
          <w:bCs/>
          <w:lang w:eastAsia="de-DE"/>
        </w:rPr>
        <w:t xml:space="preserve">Grundschule als Ort grundlegender Erfahrungen im Umgang mit sich selbst und anderen </w:t>
      </w:r>
      <w:r w:rsidR="00703A23">
        <w:rPr>
          <w:rFonts w:ascii="Arial" w:eastAsia="Calibri" w:hAnsi="Arial" w:cs="Arial"/>
          <w:bCs/>
          <w:lang w:eastAsia="de-DE"/>
        </w:rPr>
        <w:t>können bereits</w:t>
      </w:r>
      <w:r w:rsidR="00703A23" w:rsidRPr="00C40769">
        <w:rPr>
          <w:rFonts w:ascii="Arial" w:eastAsia="Calibri" w:hAnsi="Arial" w:cs="Arial"/>
          <w:bCs/>
          <w:lang w:eastAsia="de-DE"/>
        </w:rPr>
        <w:t xml:space="preserve"> </w:t>
      </w:r>
      <w:r w:rsidR="00C40769" w:rsidRPr="00C40769">
        <w:rPr>
          <w:rFonts w:ascii="Arial" w:eastAsia="Calibri" w:hAnsi="Arial" w:cs="Arial"/>
          <w:bCs/>
          <w:lang w:eastAsia="de-DE"/>
        </w:rPr>
        <w:t xml:space="preserve">Elemente des </w:t>
      </w:r>
      <w:r w:rsidR="00703A23" w:rsidRPr="00C40769">
        <w:rPr>
          <w:rFonts w:ascii="Arial" w:eastAsia="Calibri" w:hAnsi="Arial" w:cs="Arial"/>
          <w:bCs/>
          <w:lang w:eastAsia="de-DE"/>
        </w:rPr>
        <w:t>Them</w:t>
      </w:r>
      <w:r w:rsidR="00703A23">
        <w:rPr>
          <w:rFonts w:ascii="Arial" w:eastAsia="Calibri" w:hAnsi="Arial" w:cs="Arial"/>
          <w:bCs/>
          <w:lang w:eastAsia="de-DE"/>
        </w:rPr>
        <w:t>as</w:t>
      </w:r>
      <w:r w:rsidR="00703A23" w:rsidRPr="00C40769">
        <w:rPr>
          <w:rFonts w:ascii="Arial" w:eastAsia="Calibri" w:hAnsi="Arial" w:cs="Arial"/>
          <w:bCs/>
          <w:lang w:eastAsia="de-DE"/>
        </w:rPr>
        <w:t xml:space="preserve"> a</w:t>
      </w:r>
      <w:r w:rsidR="00703A23">
        <w:rPr>
          <w:rFonts w:ascii="Arial" w:eastAsia="Calibri" w:hAnsi="Arial" w:cs="Arial"/>
          <w:bCs/>
          <w:lang w:eastAsia="de-DE"/>
        </w:rPr>
        <w:t>ufgegriffen werden</w:t>
      </w:r>
      <w:r w:rsidR="00C40769" w:rsidRPr="00C40769">
        <w:rPr>
          <w:rFonts w:ascii="Arial" w:eastAsia="Calibri" w:hAnsi="Arial" w:cs="Arial"/>
          <w:bCs/>
          <w:lang w:eastAsia="de-DE"/>
        </w:rPr>
        <w:t>.</w:t>
      </w:r>
    </w:p>
    <w:p w14:paraId="0FB1442E" w14:textId="6132CFEB" w:rsidR="00C40769" w:rsidRDefault="00703A23" w:rsidP="00DF51A1">
      <w:pPr>
        <w:tabs>
          <w:tab w:val="left" w:pos="6060"/>
        </w:tabs>
        <w:suppressAutoHyphens/>
        <w:spacing w:before="120" w:after="0"/>
        <w:jc w:val="both"/>
        <w:rPr>
          <w:rFonts w:ascii="Arial" w:eastAsia="Calibri" w:hAnsi="Arial" w:cs="Arial"/>
          <w:bCs/>
          <w:lang w:eastAsia="de-DE"/>
        </w:rPr>
      </w:pPr>
      <w:r>
        <w:rPr>
          <w:rFonts w:ascii="Arial" w:eastAsia="Calibri" w:hAnsi="Arial" w:cs="Arial"/>
          <w:bCs/>
          <w:lang w:eastAsia="de-DE"/>
        </w:rPr>
        <w:t xml:space="preserve">Die </w:t>
      </w:r>
      <w:r w:rsidR="00C40769" w:rsidRPr="00C40769">
        <w:rPr>
          <w:rFonts w:ascii="Arial" w:eastAsia="Calibri" w:hAnsi="Arial" w:cs="Arial"/>
          <w:bCs/>
          <w:lang w:eastAsia="de-DE"/>
        </w:rPr>
        <w:t>Präsidentin der Kultusministerkonferenz 2022 und Ministerin für Allgemeine und Berufliche Bildung, Wissenschaft, Forschung und Kultur des Landes Schleswig-Holstein Karin Prien:</w:t>
      </w:r>
      <w:r w:rsidR="00DF51A1">
        <w:rPr>
          <w:rFonts w:ascii="Arial" w:eastAsia="Calibri" w:hAnsi="Arial" w:cs="Arial"/>
          <w:bCs/>
          <w:lang w:eastAsia="de-DE"/>
        </w:rPr>
        <w:t xml:space="preserve"> </w:t>
      </w:r>
      <w:r w:rsidR="00CB475E">
        <w:rPr>
          <w:rFonts w:ascii="Arial" w:eastAsia="Calibri" w:hAnsi="Arial" w:cs="Arial"/>
          <w:bCs/>
          <w:lang w:eastAsia="de-DE"/>
        </w:rPr>
        <w:t>„</w:t>
      </w:r>
      <w:r w:rsidR="00CB475E" w:rsidRPr="00C40769">
        <w:rPr>
          <w:rFonts w:ascii="Arial" w:eastAsia="Calibri" w:hAnsi="Arial" w:cs="Arial"/>
          <w:bCs/>
          <w:lang w:eastAsia="de-DE"/>
        </w:rPr>
        <w:t>Das W</w:t>
      </w:r>
      <w:r w:rsidR="00CB475E">
        <w:rPr>
          <w:rFonts w:ascii="Arial" w:eastAsia="Calibri" w:hAnsi="Arial" w:cs="Arial"/>
          <w:bCs/>
          <w:lang w:eastAsia="de-DE"/>
        </w:rPr>
        <w:t>issen über Sinti und Roma soll</w:t>
      </w:r>
      <w:r w:rsidR="00CB475E" w:rsidRPr="00C40769">
        <w:rPr>
          <w:rFonts w:ascii="Arial" w:eastAsia="Calibri" w:hAnsi="Arial" w:cs="Arial"/>
          <w:bCs/>
          <w:lang w:eastAsia="de-DE"/>
        </w:rPr>
        <w:t xml:space="preserve"> im Kontext deutscher und europäischer Geschichte und Kultur vermittelt werden. Es </w:t>
      </w:r>
      <w:r w:rsidR="00CB475E">
        <w:rPr>
          <w:rFonts w:ascii="Arial" w:eastAsia="Calibri" w:hAnsi="Arial" w:cs="Arial"/>
          <w:bCs/>
          <w:lang w:eastAsia="de-DE"/>
        </w:rPr>
        <w:t>muss</w:t>
      </w:r>
      <w:r w:rsidR="00CB475E" w:rsidRPr="00C40769">
        <w:rPr>
          <w:rFonts w:ascii="Arial" w:eastAsia="Calibri" w:hAnsi="Arial" w:cs="Arial"/>
          <w:bCs/>
          <w:lang w:eastAsia="de-DE"/>
        </w:rPr>
        <w:t xml:space="preserve"> deutlich werden, dass Sinti und Roma wie auch andere Minderheiten ein integraler Bestandteil der Geschichte und Gegenwart der Länder und Gesellschaften sind, in denen sie leben. Die Geschichte der Sinti und Roma </w:t>
      </w:r>
      <w:r w:rsidR="00CB475E">
        <w:rPr>
          <w:rFonts w:ascii="Arial" w:eastAsia="Calibri" w:hAnsi="Arial" w:cs="Arial"/>
          <w:bCs/>
          <w:lang w:eastAsia="de-DE"/>
        </w:rPr>
        <w:t>ist eben</w:t>
      </w:r>
      <w:r w:rsidR="00CB475E" w:rsidRPr="00C40769">
        <w:rPr>
          <w:rFonts w:ascii="Arial" w:eastAsia="Calibri" w:hAnsi="Arial" w:cs="Arial"/>
          <w:bCs/>
          <w:lang w:eastAsia="de-DE"/>
        </w:rPr>
        <w:t xml:space="preserve"> nicht ausschließlich eine der Ausgrenzung und der Verfolgung. </w:t>
      </w:r>
      <w:r w:rsidR="00CB475E">
        <w:rPr>
          <w:rFonts w:ascii="Arial" w:eastAsia="Calibri" w:hAnsi="Arial" w:cs="Arial"/>
          <w:bCs/>
          <w:lang w:eastAsia="de-DE"/>
        </w:rPr>
        <w:t xml:space="preserve">Deshalb ist es </w:t>
      </w:r>
      <w:r w:rsidR="00CB475E" w:rsidRPr="00C40769">
        <w:rPr>
          <w:rFonts w:ascii="Arial" w:eastAsia="Calibri" w:hAnsi="Arial" w:cs="Arial"/>
          <w:bCs/>
          <w:lang w:eastAsia="de-DE"/>
        </w:rPr>
        <w:t xml:space="preserve">wichtig, auf die kulturellen Beiträge, </w:t>
      </w:r>
      <w:r w:rsidR="00CB475E">
        <w:rPr>
          <w:rFonts w:ascii="Arial" w:eastAsia="Calibri" w:hAnsi="Arial" w:cs="Arial"/>
          <w:bCs/>
          <w:lang w:eastAsia="de-DE"/>
        </w:rPr>
        <w:t>zum Beispiel</w:t>
      </w:r>
      <w:r w:rsidR="00CB475E" w:rsidRPr="00C40769">
        <w:rPr>
          <w:rFonts w:ascii="Arial" w:eastAsia="Calibri" w:hAnsi="Arial" w:cs="Arial"/>
          <w:bCs/>
          <w:lang w:eastAsia="de-DE"/>
        </w:rPr>
        <w:t xml:space="preserve"> in der Musik, der bildenden und darstellenden Kunst, der L</w:t>
      </w:r>
      <w:r w:rsidR="00CB475E">
        <w:rPr>
          <w:rFonts w:ascii="Arial" w:eastAsia="Calibri" w:hAnsi="Arial" w:cs="Arial"/>
          <w:bCs/>
          <w:lang w:eastAsia="de-DE"/>
        </w:rPr>
        <w:t>iteratur und im Film einzugehen. So erhalten</w:t>
      </w:r>
      <w:r w:rsidR="00CB475E" w:rsidRPr="00C40769">
        <w:rPr>
          <w:rFonts w:ascii="Arial" w:eastAsia="Calibri" w:hAnsi="Arial" w:cs="Arial"/>
          <w:bCs/>
          <w:lang w:eastAsia="de-DE"/>
        </w:rPr>
        <w:t xml:space="preserve"> die Schülerinnen und Schülern in besonderer Weise die Möglichkeit zu empathischer Erfahrung und Wertschätzung</w:t>
      </w:r>
      <w:r w:rsidR="00CB475E">
        <w:rPr>
          <w:rFonts w:ascii="Arial" w:eastAsia="Calibri" w:hAnsi="Arial" w:cs="Arial"/>
          <w:bCs/>
          <w:lang w:eastAsia="de-DE"/>
        </w:rPr>
        <w:t>.</w:t>
      </w:r>
      <w:r w:rsidR="0094462C">
        <w:rPr>
          <w:rFonts w:ascii="Arial" w:eastAsia="Calibri" w:hAnsi="Arial" w:cs="Arial"/>
          <w:bCs/>
          <w:lang w:eastAsia="de-DE"/>
        </w:rPr>
        <w:t>“</w:t>
      </w:r>
    </w:p>
    <w:p w14:paraId="484B8763" w14:textId="20FD573B" w:rsidR="00DD5AAE" w:rsidRDefault="00DD5AAE" w:rsidP="00DD5AAE">
      <w:pPr>
        <w:tabs>
          <w:tab w:val="left" w:pos="6060"/>
        </w:tabs>
        <w:suppressAutoHyphens/>
        <w:spacing w:before="120" w:after="0"/>
        <w:jc w:val="both"/>
        <w:rPr>
          <w:rFonts w:ascii="Arial" w:eastAsia="Calibri" w:hAnsi="Arial" w:cs="Arial"/>
          <w:bCs/>
          <w:lang w:eastAsia="de-DE"/>
        </w:rPr>
      </w:pPr>
      <w:r w:rsidRPr="00DD5AAE">
        <w:rPr>
          <w:rFonts w:ascii="Arial" w:eastAsia="Calibri" w:hAnsi="Arial" w:cs="Arial"/>
          <w:bCs/>
          <w:lang w:eastAsia="de-DE"/>
        </w:rPr>
        <w:t xml:space="preserve">Romani Rose, Vorsitzender des Zentralrats Deutscher Sinti und Roma: </w:t>
      </w:r>
      <w:r>
        <w:rPr>
          <w:rFonts w:ascii="Arial" w:eastAsia="Calibri" w:hAnsi="Arial" w:cs="Arial"/>
          <w:bCs/>
          <w:lang w:eastAsia="de-DE"/>
        </w:rPr>
        <w:t>„</w:t>
      </w:r>
      <w:r w:rsidRPr="00DD5AAE">
        <w:rPr>
          <w:rFonts w:ascii="Arial" w:eastAsia="Calibri" w:hAnsi="Arial" w:cs="Arial"/>
          <w:bCs/>
          <w:lang w:eastAsia="de-DE"/>
        </w:rPr>
        <w:t>Es ist viel zu wenig bekannt, dass Sinti und Roma seit Jahrhunderten integraler Bestandteil der deutschen Gesellschaft sind. Sie haben auch wesentliche Beiträge zur europäischen Kulturgeschichte geleistet. Ein authentisches Bild der Sinti und Roma zu präsentieren und in den Kontrast zur Stigmatisierung der Minderheit als "Fremde" zu setzen, ist ein dringendes Gebot für alle Bildungseinrichtungen in Deutschland.</w:t>
      </w:r>
      <w:r w:rsidR="00CF12F5">
        <w:rPr>
          <w:rFonts w:ascii="Arial" w:eastAsia="Calibri" w:hAnsi="Arial" w:cs="Arial"/>
          <w:bCs/>
          <w:lang w:eastAsia="de-DE"/>
        </w:rPr>
        <w:t xml:space="preserve"> </w:t>
      </w:r>
      <w:r w:rsidRPr="00DD5AAE">
        <w:rPr>
          <w:rFonts w:ascii="Arial" w:eastAsia="Calibri" w:hAnsi="Arial" w:cs="Arial"/>
          <w:bCs/>
          <w:lang w:eastAsia="de-DE"/>
        </w:rPr>
        <w:t xml:space="preserve">Die Schule ist ein wichtiger Ort, der Kindern und Jugendlichen über ihre Alltagserfahrungen hinaus Horizonte eröffnen kann und in der Lage ist, Vorurteile und Zerrbilder zu entkräften und zu dekonstruieren. Ich habe große Hoffnung, dass auf der Basis unserer gemeinsamen Erklärung und der damit verbundenen Selbstverpflichtung der Länder dem Ziel einer menschenrechtsbasierten schulischen Bildung </w:t>
      </w:r>
      <w:proofErr w:type="gramStart"/>
      <w:r w:rsidRPr="00DD5AAE">
        <w:rPr>
          <w:rFonts w:ascii="Arial" w:eastAsia="Calibri" w:hAnsi="Arial" w:cs="Arial"/>
          <w:bCs/>
          <w:lang w:eastAsia="de-DE"/>
        </w:rPr>
        <w:t>näher kommen</w:t>
      </w:r>
      <w:proofErr w:type="gramEnd"/>
      <w:r w:rsidRPr="00DD5AAE">
        <w:rPr>
          <w:rFonts w:ascii="Arial" w:eastAsia="Calibri" w:hAnsi="Arial" w:cs="Arial"/>
          <w:bCs/>
          <w:lang w:eastAsia="de-DE"/>
        </w:rPr>
        <w:t>.</w:t>
      </w:r>
      <w:r>
        <w:rPr>
          <w:rFonts w:ascii="Arial" w:eastAsia="Calibri" w:hAnsi="Arial" w:cs="Arial"/>
          <w:bCs/>
          <w:lang w:eastAsia="de-DE"/>
        </w:rPr>
        <w:t>“</w:t>
      </w:r>
    </w:p>
    <w:p w14:paraId="7383B41A" w14:textId="32B3270F" w:rsidR="00520595" w:rsidRDefault="006A5EB8" w:rsidP="00DF51A1">
      <w:pPr>
        <w:tabs>
          <w:tab w:val="left" w:pos="6060"/>
        </w:tabs>
        <w:suppressAutoHyphens/>
        <w:spacing w:before="120" w:after="0"/>
        <w:jc w:val="both"/>
        <w:rPr>
          <w:rFonts w:ascii="Arial" w:eastAsia="Calibri" w:hAnsi="Arial" w:cs="Arial"/>
          <w:bCs/>
          <w:lang w:eastAsia="de-DE"/>
        </w:rPr>
      </w:pPr>
      <w:r w:rsidRPr="006A5EB8">
        <w:rPr>
          <w:rFonts w:ascii="Arial" w:eastAsia="Calibri" w:hAnsi="Arial" w:cs="Arial"/>
          <w:bCs/>
          <w:lang w:eastAsia="de-DE"/>
        </w:rPr>
        <w:t>Uwe Neumärker für das Bündnis Bündnisses für Solidarität mit den Sinti und Roma Europas, ein Zusammenschluss von Zivilgesellschaft und Selbstorganisationen der Minderheiten, begrüßt die unterzeichneten Bildungsempfehlungen</w:t>
      </w:r>
      <w:r w:rsidR="00CF12F5">
        <w:rPr>
          <w:rFonts w:ascii="Arial" w:eastAsia="Calibri" w:hAnsi="Arial" w:cs="Arial"/>
          <w:bCs/>
          <w:lang w:eastAsia="de-DE"/>
        </w:rPr>
        <w:t>:</w:t>
      </w:r>
      <w:r w:rsidRPr="006A5EB8">
        <w:rPr>
          <w:rFonts w:ascii="Arial" w:eastAsia="Calibri" w:hAnsi="Arial" w:cs="Arial"/>
          <w:bCs/>
          <w:lang w:eastAsia="de-DE"/>
        </w:rPr>
        <w:t xml:space="preserve"> </w:t>
      </w:r>
      <w:r w:rsidR="00CF12F5">
        <w:rPr>
          <w:rFonts w:ascii="Arial" w:eastAsia="Calibri" w:hAnsi="Arial" w:cs="Arial"/>
          <w:bCs/>
          <w:lang w:eastAsia="de-DE"/>
        </w:rPr>
        <w:t>„Das Bündnis</w:t>
      </w:r>
      <w:r w:rsidRPr="006A5EB8">
        <w:rPr>
          <w:rFonts w:ascii="Arial" w:eastAsia="Calibri" w:hAnsi="Arial" w:cs="Arial"/>
          <w:bCs/>
          <w:lang w:eastAsia="de-DE"/>
        </w:rPr>
        <w:t xml:space="preserve"> betrachtet </w:t>
      </w:r>
      <w:r w:rsidR="00CF12F5">
        <w:rPr>
          <w:rFonts w:ascii="Arial" w:eastAsia="Calibri" w:hAnsi="Arial" w:cs="Arial"/>
          <w:bCs/>
          <w:lang w:eastAsia="de-DE"/>
        </w:rPr>
        <w:t>die Erklärung</w:t>
      </w:r>
      <w:r w:rsidRPr="006A5EB8">
        <w:rPr>
          <w:rFonts w:ascii="Arial" w:eastAsia="Calibri" w:hAnsi="Arial" w:cs="Arial"/>
          <w:bCs/>
          <w:lang w:eastAsia="de-DE"/>
        </w:rPr>
        <w:t xml:space="preserve"> als großen Erfolg seines Wirkens und vor allem als einen ersten großen Meilenstein. Das Bündnis erhofft sich, dass diese Empfehlungen möglichst bald verpflichtend in den Lehrplänen </w:t>
      </w:r>
      <w:r w:rsidRPr="006A5EB8">
        <w:rPr>
          <w:rFonts w:ascii="Arial" w:eastAsia="Calibri" w:hAnsi="Arial" w:cs="Arial"/>
          <w:bCs/>
          <w:lang w:eastAsia="de-DE"/>
        </w:rPr>
        <w:lastRenderedPageBreak/>
        <w:t xml:space="preserve">und der Lehrpraxis der Bundesrepublik Deutschland umgesetzt werden. </w:t>
      </w:r>
      <w:r w:rsidR="00CF12F5">
        <w:rPr>
          <w:rFonts w:ascii="Arial" w:eastAsia="Calibri" w:hAnsi="Arial" w:cs="Arial"/>
          <w:bCs/>
          <w:lang w:eastAsia="de-DE"/>
        </w:rPr>
        <w:t xml:space="preserve">Sie </w:t>
      </w:r>
      <w:r w:rsidRPr="006A5EB8">
        <w:rPr>
          <w:rFonts w:ascii="Arial" w:eastAsia="Calibri" w:hAnsi="Arial" w:cs="Arial"/>
          <w:bCs/>
          <w:lang w:eastAsia="de-DE"/>
        </w:rPr>
        <w:t>reg</w:t>
      </w:r>
      <w:r w:rsidR="00CF12F5">
        <w:rPr>
          <w:rFonts w:ascii="Arial" w:eastAsia="Calibri" w:hAnsi="Arial" w:cs="Arial"/>
          <w:bCs/>
          <w:lang w:eastAsia="de-DE"/>
        </w:rPr>
        <w:t>en</w:t>
      </w:r>
      <w:r w:rsidRPr="006A5EB8">
        <w:rPr>
          <w:rFonts w:ascii="Arial" w:eastAsia="Calibri" w:hAnsi="Arial" w:cs="Arial"/>
          <w:bCs/>
          <w:lang w:eastAsia="de-DE"/>
        </w:rPr>
        <w:t xml:space="preserve"> an, dass ihre Anwendung im Sinne der Nachhaltigkeit regelmäßig durch die KMK überprüft wird.</w:t>
      </w:r>
      <w:r w:rsidR="00CF12F5">
        <w:rPr>
          <w:rFonts w:ascii="Arial" w:eastAsia="Calibri" w:hAnsi="Arial" w:cs="Arial"/>
          <w:bCs/>
          <w:lang w:eastAsia="de-DE"/>
        </w:rPr>
        <w:t>“</w:t>
      </w:r>
    </w:p>
    <w:p w14:paraId="2A62B032" w14:textId="77777777" w:rsidR="00520595" w:rsidRDefault="00520595" w:rsidP="00DF51A1">
      <w:pPr>
        <w:tabs>
          <w:tab w:val="left" w:pos="6060"/>
        </w:tabs>
        <w:suppressAutoHyphens/>
        <w:spacing w:before="120" w:after="0"/>
        <w:jc w:val="both"/>
        <w:rPr>
          <w:rFonts w:ascii="Arial" w:eastAsia="Calibri" w:hAnsi="Arial" w:cs="Arial"/>
          <w:bCs/>
          <w:lang w:eastAsia="de-DE"/>
        </w:rPr>
      </w:pPr>
    </w:p>
    <w:p w14:paraId="6981FA9C" w14:textId="1EA13B0A" w:rsidR="008923C8" w:rsidRPr="00DF51A1" w:rsidRDefault="008923C8" w:rsidP="00DF51A1">
      <w:pPr>
        <w:tabs>
          <w:tab w:val="left" w:pos="6060"/>
        </w:tabs>
        <w:suppressAutoHyphens/>
        <w:spacing w:before="120" w:after="0"/>
        <w:jc w:val="both"/>
        <w:rPr>
          <w:rFonts w:ascii="Arial" w:eastAsia="Calibri" w:hAnsi="Arial" w:cs="Arial"/>
          <w:bCs/>
        </w:rPr>
      </w:pPr>
      <w:r w:rsidRPr="00520595">
        <w:rPr>
          <w:rFonts w:ascii="Arial" w:eastAsia="Calibri" w:hAnsi="Arial" w:cs="Arial"/>
          <w:bCs/>
          <w:highlight w:val="yellow"/>
          <w:lang w:eastAsia="de-DE"/>
        </w:rPr>
        <w:t>Link zur Erklärung</w:t>
      </w:r>
    </w:p>
    <w:sectPr w:rsidR="008923C8" w:rsidRPr="00DF51A1" w:rsidSect="00FA1542">
      <w:footerReference w:type="default" r:id="rId8"/>
      <w:headerReference w:type="first" r:id="rId9"/>
      <w:footerReference w:type="first" r:id="rId10"/>
      <w:pgSz w:w="11906" w:h="16838"/>
      <w:pgMar w:top="918" w:right="1417" w:bottom="1134"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19C0" w14:textId="77777777" w:rsidR="0055000F" w:rsidRDefault="0055000F" w:rsidP="00602A25">
      <w:pPr>
        <w:spacing w:after="0" w:line="240" w:lineRule="auto"/>
      </w:pPr>
      <w:r>
        <w:separator/>
      </w:r>
    </w:p>
  </w:endnote>
  <w:endnote w:type="continuationSeparator" w:id="0">
    <w:p w14:paraId="2BB21DF9" w14:textId="77777777" w:rsidR="0055000F" w:rsidRDefault="0055000F" w:rsidP="0060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923" w:type="dxa"/>
      <w:tblLayout w:type="fixed"/>
      <w:tblCellMar>
        <w:left w:w="70" w:type="dxa"/>
        <w:right w:w="70" w:type="dxa"/>
      </w:tblCellMar>
      <w:tblLook w:val="0000" w:firstRow="0" w:lastRow="0" w:firstColumn="0" w:lastColumn="0" w:noHBand="0" w:noVBand="0"/>
    </w:tblPr>
    <w:tblGrid>
      <w:gridCol w:w="4112"/>
      <w:gridCol w:w="2977"/>
      <w:gridCol w:w="3260"/>
    </w:tblGrid>
    <w:tr w:rsidR="00F62532" w:rsidRPr="00DA5045" w14:paraId="7EBB9B67" w14:textId="77777777" w:rsidTr="00576BE4">
      <w:trPr>
        <w:trHeight w:val="1125"/>
      </w:trPr>
      <w:tc>
        <w:tcPr>
          <w:tcW w:w="4112" w:type="dxa"/>
        </w:tcPr>
        <w:p w14:paraId="4827CE52" w14:textId="77777777" w:rsidR="00F62532" w:rsidRPr="003821C2" w:rsidRDefault="00F62532" w:rsidP="009515B8">
          <w:pPr>
            <w:pStyle w:val="Fuzeilentabelle"/>
            <w:spacing w:line="240" w:lineRule="auto"/>
            <w:ind w:left="1065"/>
            <w:rPr>
              <w:b/>
              <w:snapToGrid/>
              <w:sz w:val="16"/>
              <w:szCs w:val="16"/>
            </w:rPr>
          </w:pPr>
          <w:r w:rsidRPr="0088088B">
            <w:rPr>
              <w:rFonts w:ascii="Arial" w:hAnsi="Arial" w:cs="Arial"/>
              <w:noProof/>
              <w:sz w:val="24"/>
              <w:szCs w:val="24"/>
            </w:rPr>
            <mc:AlternateContent>
              <mc:Choice Requires="wps">
                <w:drawing>
                  <wp:anchor distT="0" distB="0" distL="114300" distR="114300" simplePos="0" relativeHeight="251661312" behindDoc="0" locked="0" layoutInCell="1" allowOverlap="1" wp14:anchorId="7203C705" wp14:editId="15F7107E">
                    <wp:simplePos x="0" y="0"/>
                    <wp:positionH relativeFrom="column">
                      <wp:posOffset>586740</wp:posOffset>
                    </wp:positionH>
                    <wp:positionV relativeFrom="paragraph">
                      <wp:posOffset>9881</wp:posOffset>
                    </wp:positionV>
                    <wp:extent cx="5759450" cy="0"/>
                    <wp:effectExtent l="0" t="0" r="12700" b="19050"/>
                    <wp:wrapNone/>
                    <wp:docPr id="5" name="Gerade Verbindung 5"/>
                    <wp:cNvGraphicFramePr/>
                    <a:graphic xmlns:a="http://schemas.openxmlformats.org/drawingml/2006/main">
                      <a:graphicData uri="http://schemas.microsoft.com/office/word/2010/wordprocessingShape">
                        <wps:wsp>
                          <wps:cNvCnPr/>
                          <wps:spPr>
                            <a:xfrm>
                              <a:off x="0" y="0"/>
                              <a:ext cx="5759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E678C"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8pt" to="49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" strokecolor="black [3213]"/>
                </w:pict>
              </mc:Fallback>
            </mc:AlternateContent>
          </w:r>
        </w:p>
        <w:p w14:paraId="3A230864" w14:textId="77777777" w:rsidR="00F62532" w:rsidRPr="00602A25" w:rsidRDefault="00F62532" w:rsidP="00DA5045">
          <w:pPr>
            <w:pStyle w:val="Arial8Fuzeile"/>
            <w:ind w:left="923" w:firstLine="0"/>
          </w:pPr>
        </w:p>
      </w:tc>
      <w:tc>
        <w:tcPr>
          <w:tcW w:w="2977" w:type="dxa"/>
        </w:tcPr>
        <w:p w14:paraId="6D05ADAE" w14:textId="77777777" w:rsidR="00F62532" w:rsidRDefault="00F62532" w:rsidP="001B0D21">
          <w:pPr>
            <w:pStyle w:val="Fuzeilentabelle"/>
            <w:spacing w:line="240" w:lineRule="auto"/>
            <w:jc w:val="center"/>
            <w:rPr>
              <w:rFonts w:ascii="Arial" w:hAnsi="Arial" w:cs="Arial"/>
              <w:snapToGrid/>
              <w:sz w:val="16"/>
              <w:szCs w:val="16"/>
            </w:rPr>
          </w:pPr>
        </w:p>
        <w:p w14:paraId="0DE4E5BF" w14:textId="77777777" w:rsidR="00F62532" w:rsidRPr="001B0D21" w:rsidRDefault="00F62532" w:rsidP="001B0D21">
          <w:pPr>
            <w:pStyle w:val="Fuzeilentabelle"/>
            <w:spacing w:line="240" w:lineRule="auto"/>
            <w:jc w:val="center"/>
            <w:rPr>
              <w:rFonts w:ascii="Arial" w:hAnsi="Arial" w:cs="Arial"/>
              <w:snapToGrid/>
              <w:sz w:val="16"/>
              <w:szCs w:val="16"/>
            </w:rPr>
          </w:pPr>
          <w:r w:rsidRPr="00DA5045">
            <w:rPr>
              <w:b/>
              <w:noProof/>
              <w:snapToGrid/>
            </w:rPr>
            <mc:AlternateContent>
              <mc:Choice Requires="wps">
                <w:drawing>
                  <wp:anchor distT="0" distB="0" distL="114300" distR="114300" simplePos="0" relativeHeight="251670528" behindDoc="1" locked="0" layoutInCell="1" allowOverlap="1" wp14:anchorId="4240670C" wp14:editId="3BBE16D2">
                    <wp:simplePos x="0" y="0"/>
                    <wp:positionH relativeFrom="margin">
                      <wp:posOffset>1562100</wp:posOffset>
                    </wp:positionH>
                    <wp:positionV relativeFrom="paragraph">
                      <wp:posOffset>104775</wp:posOffset>
                    </wp:positionV>
                    <wp:extent cx="2284730" cy="632460"/>
                    <wp:effectExtent l="0" t="0" r="127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632460"/>
                            </a:xfrm>
                            <a:prstGeom prst="rect">
                              <a:avLst/>
                            </a:prstGeom>
                            <a:solidFill>
                              <a:srgbClr val="FFFFFF"/>
                            </a:solidFill>
                            <a:ln w="9525">
                              <a:noFill/>
                              <a:miter lim="800000"/>
                              <a:headEnd/>
                              <a:tailEnd/>
                            </a:ln>
                          </wps:spPr>
                          <wps:txbx>
                            <w:txbxContent>
                              <w:p w14:paraId="5F3437B1" w14:textId="77777777" w:rsidR="00F62532" w:rsidRPr="001B0D21" w:rsidRDefault="00F62532" w:rsidP="00DA5045">
                                <w:pPr>
                                  <w:pStyle w:val="Fuzeilentabelle"/>
                                  <w:tabs>
                                    <w:tab w:val="clear" w:pos="4536"/>
                                  </w:tabs>
                                  <w:spacing w:line="240" w:lineRule="auto"/>
                                  <w:jc w:val="right"/>
                                  <w:rPr>
                                    <w:rFonts w:ascii="Arial" w:hAnsi="Arial" w:cs="Arial"/>
                                    <w:b/>
                                    <w:snapToGrid/>
                                    <w:sz w:val="16"/>
                                    <w:szCs w:val="16"/>
                                  </w:rPr>
                                </w:pPr>
                                <w:r w:rsidRPr="001B0D21">
                                  <w:rPr>
                                    <w:rFonts w:ascii="Arial" w:hAnsi="Arial" w:cs="Arial"/>
                                    <w:b/>
                                    <w:snapToGrid/>
                                    <w:sz w:val="16"/>
                                    <w:szCs w:val="16"/>
                                  </w:rPr>
                                  <w:t>Öffentlichkeitsarbeit: Andreas Schmitz</w:t>
                                </w:r>
                              </w:p>
                              <w:p w14:paraId="714958E4" w14:textId="77777777" w:rsidR="00F62532" w:rsidRPr="00C87526" w:rsidRDefault="00F62532" w:rsidP="00DA5045">
                                <w:pPr>
                                  <w:pStyle w:val="Fuzeilentabelle"/>
                                  <w:tabs>
                                    <w:tab w:val="clear" w:pos="4536"/>
                                  </w:tabs>
                                  <w:spacing w:line="240" w:lineRule="auto"/>
                                  <w:ind w:left="229"/>
                                  <w:jc w:val="right"/>
                                  <w:rPr>
                                    <w:rFonts w:ascii="Arial" w:hAnsi="Arial" w:cs="Arial"/>
                                    <w:snapToGrid/>
                                    <w:sz w:val="16"/>
                                    <w:szCs w:val="16"/>
                                  </w:rPr>
                                </w:pPr>
                                <w:r w:rsidRPr="00C87526">
                                  <w:rPr>
                                    <w:rFonts w:ascii="Arial" w:hAnsi="Arial" w:cs="Arial"/>
                                    <w:snapToGrid/>
                                    <w:sz w:val="16"/>
                                    <w:szCs w:val="16"/>
                                  </w:rPr>
                                  <w:t>Graurheindorfer Str. 157 · 53117 Bonn</w:t>
                                </w:r>
                              </w:p>
                              <w:p w14:paraId="25E409A2" w14:textId="77777777" w:rsidR="00F62532" w:rsidRPr="00C87526" w:rsidRDefault="00F62532" w:rsidP="00DA5045">
                                <w:pPr>
                                  <w:pStyle w:val="Fuzeilentabelle"/>
                                  <w:spacing w:line="240" w:lineRule="auto"/>
                                  <w:ind w:left="229"/>
                                  <w:jc w:val="right"/>
                                  <w:rPr>
                                    <w:rStyle w:val="Hyperlink"/>
                                    <w:rFonts w:ascii="Arial" w:hAnsi="Arial" w:cs="Arial"/>
                                    <w:snapToGrid/>
                                    <w:color w:val="auto"/>
                                    <w:sz w:val="16"/>
                                    <w:szCs w:val="16"/>
                                    <w:lang w:val="en-US"/>
                                  </w:rPr>
                                </w:pPr>
                                <w:r>
                                  <w:rPr>
                                    <w:rFonts w:ascii="Arial" w:hAnsi="Arial" w:cs="Arial"/>
                                    <w:snapToGrid/>
                                    <w:sz w:val="16"/>
                                    <w:szCs w:val="16"/>
                                    <w:lang w:val="en-US"/>
                                  </w:rPr>
                                  <w:t xml:space="preserve">Tel.: 0228 501-611 · </w:t>
                                </w:r>
                                <w:r w:rsidRPr="00C87526">
                                  <w:rPr>
                                    <w:rFonts w:ascii="Arial" w:hAnsi="Arial" w:cs="Arial"/>
                                    <w:snapToGrid/>
                                    <w:sz w:val="16"/>
                                    <w:szCs w:val="16"/>
                                    <w:lang w:val="en-US"/>
                                  </w:rPr>
                                  <w:t>Fax: 0228 501-763</w:t>
                                </w:r>
                                <w:r w:rsidRPr="00C87526">
                                  <w:rPr>
                                    <w:rFonts w:ascii="Arial" w:hAnsi="Arial" w:cs="Arial"/>
                                    <w:snapToGrid/>
                                    <w:sz w:val="16"/>
                                    <w:szCs w:val="16"/>
                                    <w:lang w:val="en-US"/>
                                  </w:rPr>
                                  <w:br/>
                                </w:r>
                                <w:hyperlink r:id="rId1" w:history="1">
                                  <w:r w:rsidRPr="00C87526">
                                    <w:rPr>
                                      <w:rStyle w:val="Hyperlink"/>
                                      <w:rFonts w:ascii="Arial" w:hAnsi="Arial" w:cs="Arial"/>
                                      <w:snapToGrid/>
                                      <w:color w:val="auto"/>
                                      <w:sz w:val="16"/>
                                      <w:szCs w:val="16"/>
                                      <w:u w:val="none"/>
                                      <w:lang w:val="en-US"/>
                                    </w:rPr>
                                    <w:t>andreas.schmitz@kmk.org</w:t>
                                  </w:r>
                                </w:hyperlink>
                              </w:p>
                              <w:p w14:paraId="3852476C" w14:textId="77777777" w:rsidR="00F62532" w:rsidRPr="00DA5045" w:rsidRDefault="00F62532" w:rsidP="00DA5045">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0670C" id="_x0000_t202" coordsize="21600,21600" o:spt="202" path="m,l,21600r21600,l21600,xe">
                    <v:stroke joinstyle="miter"/>
                    <v:path gradientshapeok="t" o:connecttype="rect"/>
                  </v:shapetype>
                  <v:shape id="Textfeld 2" o:spid="_x0000_s1026" type="#_x0000_t202" style="position:absolute;left:0;text-align:left;margin-left:123pt;margin-top:8.25pt;width:179.9pt;height:49.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" stroked="f">
                    <v:textbox>
                      <w:txbxContent>
                        <w:p w14:paraId="5F3437B1" w14:textId="77777777" w:rsidR="00F62532" w:rsidRPr="001B0D21" w:rsidRDefault="00F62532" w:rsidP="00DA5045">
                          <w:pPr>
                            <w:pStyle w:val="Fuzeilentabelle"/>
                            <w:tabs>
                              <w:tab w:val="clear" w:pos="4536"/>
                            </w:tabs>
                            <w:spacing w:line="240" w:lineRule="auto"/>
                            <w:jc w:val="right"/>
                            <w:rPr>
                              <w:rFonts w:ascii="Arial" w:hAnsi="Arial" w:cs="Arial"/>
                              <w:b/>
                              <w:snapToGrid/>
                              <w:sz w:val="16"/>
                              <w:szCs w:val="16"/>
                            </w:rPr>
                          </w:pPr>
                          <w:r w:rsidRPr="001B0D21">
                            <w:rPr>
                              <w:rFonts w:ascii="Arial" w:hAnsi="Arial" w:cs="Arial"/>
                              <w:b/>
                              <w:snapToGrid/>
                              <w:sz w:val="16"/>
                              <w:szCs w:val="16"/>
                            </w:rPr>
                            <w:t>Öffentlichkeitsarbeit: Andreas Schmitz</w:t>
                          </w:r>
                        </w:p>
                        <w:p w14:paraId="714958E4" w14:textId="77777777" w:rsidR="00F62532" w:rsidRPr="00C87526" w:rsidRDefault="00F62532" w:rsidP="00DA5045">
                          <w:pPr>
                            <w:pStyle w:val="Fuzeilentabelle"/>
                            <w:tabs>
                              <w:tab w:val="clear" w:pos="4536"/>
                            </w:tabs>
                            <w:spacing w:line="240" w:lineRule="auto"/>
                            <w:ind w:left="229"/>
                            <w:jc w:val="right"/>
                            <w:rPr>
                              <w:rFonts w:ascii="Arial" w:hAnsi="Arial" w:cs="Arial"/>
                              <w:snapToGrid/>
                              <w:sz w:val="16"/>
                              <w:szCs w:val="16"/>
                            </w:rPr>
                          </w:pPr>
                          <w:r w:rsidRPr="00C87526">
                            <w:rPr>
                              <w:rFonts w:ascii="Arial" w:hAnsi="Arial" w:cs="Arial"/>
                              <w:snapToGrid/>
                              <w:sz w:val="16"/>
                              <w:szCs w:val="16"/>
                            </w:rPr>
                            <w:t>Graurheindorfer Str. 157 · 53117 Bonn</w:t>
                          </w:r>
                        </w:p>
                        <w:p w14:paraId="25E409A2" w14:textId="77777777" w:rsidR="00F62532" w:rsidRPr="00C87526" w:rsidRDefault="00F62532" w:rsidP="00DA5045">
                          <w:pPr>
                            <w:pStyle w:val="Fuzeilentabelle"/>
                            <w:spacing w:line="240" w:lineRule="auto"/>
                            <w:ind w:left="229"/>
                            <w:jc w:val="right"/>
                            <w:rPr>
                              <w:rStyle w:val="Hyperlink"/>
                              <w:rFonts w:ascii="Arial" w:hAnsi="Arial" w:cs="Arial"/>
                              <w:snapToGrid/>
                              <w:color w:val="auto"/>
                              <w:sz w:val="16"/>
                              <w:szCs w:val="16"/>
                              <w:lang w:val="en-US"/>
                            </w:rPr>
                          </w:pPr>
                          <w:r>
                            <w:rPr>
                              <w:rFonts w:ascii="Arial" w:hAnsi="Arial" w:cs="Arial"/>
                              <w:snapToGrid/>
                              <w:sz w:val="16"/>
                              <w:szCs w:val="16"/>
                              <w:lang w:val="en-US"/>
                            </w:rPr>
                            <w:t xml:space="preserve">Tel.: 0228 501-611 · </w:t>
                          </w:r>
                          <w:r w:rsidRPr="00C87526">
                            <w:rPr>
                              <w:rFonts w:ascii="Arial" w:hAnsi="Arial" w:cs="Arial"/>
                              <w:snapToGrid/>
                              <w:sz w:val="16"/>
                              <w:szCs w:val="16"/>
                              <w:lang w:val="en-US"/>
                            </w:rPr>
                            <w:t>Fax: 0228 501-763</w:t>
                          </w:r>
                          <w:r w:rsidRPr="00C87526">
                            <w:rPr>
                              <w:rFonts w:ascii="Arial" w:hAnsi="Arial" w:cs="Arial"/>
                              <w:snapToGrid/>
                              <w:sz w:val="16"/>
                              <w:szCs w:val="16"/>
                              <w:lang w:val="en-US"/>
                            </w:rPr>
                            <w:br/>
                          </w:r>
                          <w:hyperlink r:id="rId2" w:history="1">
                            <w:r w:rsidRPr="00C87526">
                              <w:rPr>
                                <w:rStyle w:val="Hyperlink"/>
                                <w:rFonts w:ascii="Arial" w:hAnsi="Arial" w:cs="Arial"/>
                                <w:snapToGrid/>
                                <w:color w:val="auto"/>
                                <w:sz w:val="16"/>
                                <w:szCs w:val="16"/>
                                <w:u w:val="none"/>
                                <w:lang w:val="en-US"/>
                              </w:rPr>
                              <w:t>andreas.schmitz@kmk.org</w:t>
                            </w:r>
                          </w:hyperlink>
                        </w:p>
                        <w:p w14:paraId="3852476C" w14:textId="77777777" w:rsidR="00F62532" w:rsidRPr="00DA5045" w:rsidRDefault="00F62532" w:rsidP="00DA5045">
                          <w:pPr>
                            <w:jc w:val="right"/>
                            <w:rPr>
                              <w:lang w:val="en-US"/>
                            </w:rPr>
                          </w:pPr>
                        </w:p>
                      </w:txbxContent>
                    </v:textbox>
                    <w10:wrap anchorx="margin"/>
                  </v:shape>
                </w:pict>
              </mc:Fallback>
            </mc:AlternateContent>
          </w:r>
          <w:r w:rsidRPr="00DA5045">
            <w:rPr>
              <w:b/>
              <w:noProof/>
              <w:snapToGrid/>
            </w:rPr>
            <mc:AlternateContent>
              <mc:Choice Requires="wps">
                <w:drawing>
                  <wp:anchor distT="0" distB="0" distL="114300" distR="114300" simplePos="0" relativeHeight="251672576" behindDoc="0" locked="0" layoutInCell="1" allowOverlap="1" wp14:anchorId="067E3981" wp14:editId="3370BAB8">
                    <wp:simplePos x="0" y="0"/>
                    <wp:positionH relativeFrom="margin">
                      <wp:posOffset>-2711450</wp:posOffset>
                    </wp:positionH>
                    <wp:positionV relativeFrom="paragraph">
                      <wp:posOffset>105410</wp:posOffset>
                    </wp:positionV>
                    <wp:extent cx="2735580" cy="632460"/>
                    <wp:effectExtent l="0" t="0" r="762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632460"/>
                            </a:xfrm>
                            <a:prstGeom prst="rect">
                              <a:avLst/>
                            </a:prstGeom>
                            <a:solidFill>
                              <a:srgbClr val="FFFFFF"/>
                            </a:solidFill>
                            <a:ln w="9525">
                              <a:noFill/>
                              <a:miter lim="800000"/>
                              <a:headEnd/>
                              <a:tailEnd/>
                            </a:ln>
                          </wps:spPr>
                          <wps:txbx>
                            <w:txbxContent>
                              <w:p w14:paraId="3089F605" w14:textId="77777777" w:rsidR="00F62532" w:rsidRPr="001B0D21" w:rsidRDefault="00F62532" w:rsidP="00DA5045">
                                <w:pPr>
                                  <w:pStyle w:val="Arial8Fuzeile"/>
                                  <w:rPr>
                                    <w:b/>
                                  </w:rPr>
                                </w:pPr>
                                <w:r w:rsidRPr="001B0D21">
                                  <w:rPr>
                                    <w:b/>
                                  </w:rPr>
                                  <w:t>Pressesprecher: Torsten Heil</w:t>
                                </w:r>
                              </w:p>
                              <w:p w14:paraId="37AFEE24" w14:textId="77777777" w:rsidR="00F62532" w:rsidRDefault="00F62532" w:rsidP="00DA5045">
                                <w:pPr>
                                  <w:pStyle w:val="Arial8Fuzeile"/>
                                  <w:ind w:left="923" w:firstLine="0"/>
                                </w:pPr>
                                <w:r w:rsidRPr="003821C2">
                                  <w:t>Taubenstraße 10</w:t>
                                </w:r>
                                <w:r>
                                  <w:t xml:space="preserve"> · </w:t>
                                </w:r>
                                <w:r w:rsidRPr="003821C2">
                                  <w:t>10117 Berlin</w:t>
                                </w:r>
                              </w:p>
                              <w:p w14:paraId="734FAA20" w14:textId="77777777" w:rsidR="00F62532" w:rsidRPr="00576BE4" w:rsidRDefault="00F62532" w:rsidP="00DA5045">
                                <w:pPr>
                                  <w:pStyle w:val="Arial8Fuzeile"/>
                                  <w:tabs>
                                    <w:tab w:val="clear" w:pos="4536"/>
                                    <w:tab w:val="clear" w:pos="9072"/>
                                  </w:tabs>
                                  <w:ind w:left="923" w:firstLine="0"/>
                                </w:pPr>
                                <w:r w:rsidRPr="00576BE4">
                                  <w:t>Tel.: 030 25418-462 · Fax: 030 25418-452</w:t>
                                </w:r>
                              </w:p>
                              <w:p w14:paraId="523E7FAA" w14:textId="77777777" w:rsidR="00F62532" w:rsidRPr="009B68DB" w:rsidRDefault="00F62532" w:rsidP="00DA5045">
                                <w:pPr>
                                  <w:pStyle w:val="Arial8Fuzeile"/>
                                  <w:ind w:left="923" w:firstLine="0"/>
                                  <w:rPr>
                                    <w:rStyle w:val="Hyperlink"/>
                                  </w:rPr>
                                </w:pPr>
                                <w:r w:rsidRPr="009B68DB">
                                  <w:t xml:space="preserve">torsten.heil@kmk.org </w:t>
                                </w:r>
                              </w:p>
                              <w:p w14:paraId="42B48848" w14:textId="77777777" w:rsidR="00F62532" w:rsidRPr="00DA5045" w:rsidRDefault="00F62532" w:rsidP="00DA5045">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E3981" id="_x0000_s1027" type="#_x0000_t202" style="position:absolute;left:0;text-align:left;margin-left:-213.5pt;margin-top:8.3pt;width:215.4pt;height:49.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" stroked="f">
                    <v:textbox>
                      <w:txbxContent>
                        <w:p w14:paraId="3089F605" w14:textId="77777777" w:rsidR="00F62532" w:rsidRPr="001B0D21" w:rsidRDefault="00F62532" w:rsidP="00DA5045">
                          <w:pPr>
                            <w:pStyle w:val="Arial8Fuzeile"/>
                            <w:rPr>
                              <w:b/>
                            </w:rPr>
                          </w:pPr>
                          <w:r w:rsidRPr="001B0D21">
                            <w:rPr>
                              <w:b/>
                            </w:rPr>
                            <w:t>Pressesprecher: Torsten Heil</w:t>
                          </w:r>
                        </w:p>
                        <w:p w14:paraId="37AFEE24" w14:textId="77777777" w:rsidR="00F62532" w:rsidRDefault="00F62532" w:rsidP="00DA5045">
                          <w:pPr>
                            <w:pStyle w:val="Arial8Fuzeile"/>
                            <w:ind w:left="923" w:firstLine="0"/>
                          </w:pPr>
                          <w:r w:rsidRPr="003821C2">
                            <w:t>Taubenstraße 10</w:t>
                          </w:r>
                          <w:r>
                            <w:t xml:space="preserve"> · </w:t>
                          </w:r>
                          <w:r w:rsidRPr="003821C2">
                            <w:t>10117 Berlin</w:t>
                          </w:r>
                        </w:p>
                        <w:p w14:paraId="734FAA20" w14:textId="77777777" w:rsidR="00F62532" w:rsidRPr="00576BE4" w:rsidRDefault="00F62532" w:rsidP="00DA5045">
                          <w:pPr>
                            <w:pStyle w:val="Arial8Fuzeile"/>
                            <w:tabs>
                              <w:tab w:val="clear" w:pos="4536"/>
                              <w:tab w:val="clear" w:pos="9072"/>
                            </w:tabs>
                            <w:ind w:left="923" w:firstLine="0"/>
                          </w:pPr>
                          <w:r w:rsidRPr="00576BE4">
                            <w:t>Tel.: 030 25418-462 · Fax: 030 25418-452</w:t>
                          </w:r>
                        </w:p>
                        <w:p w14:paraId="523E7FAA" w14:textId="77777777" w:rsidR="00F62532" w:rsidRPr="009B68DB" w:rsidRDefault="00F62532" w:rsidP="00DA5045">
                          <w:pPr>
                            <w:pStyle w:val="Arial8Fuzeile"/>
                            <w:ind w:left="923" w:firstLine="0"/>
                            <w:rPr>
                              <w:rStyle w:val="Hyperlink"/>
                            </w:rPr>
                          </w:pPr>
                          <w:r w:rsidRPr="009B68DB">
                            <w:t xml:space="preserve">torsten.heil@kmk.org </w:t>
                          </w:r>
                        </w:p>
                        <w:p w14:paraId="42B48848" w14:textId="77777777" w:rsidR="00F62532" w:rsidRPr="00DA5045" w:rsidRDefault="00F62532" w:rsidP="00DA5045">
                          <w:pPr>
                            <w:rPr>
                              <w:lang w:val="en-US"/>
                            </w:rPr>
                          </w:pPr>
                        </w:p>
                      </w:txbxContent>
                    </v:textbox>
                    <w10:wrap anchorx="margin"/>
                  </v:shape>
                </w:pict>
              </mc:Fallback>
            </mc:AlternateContent>
          </w:r>
          <w:r w:rsidRPr="001B0D21">
            <w:rPr>
              <w:rFonts w:ascii="Arial" w:hAnsi="Arial" w:cs="Arial"/>
              <w:snapToGrid/>
              <w:sz w:val="16"/>
              <w:szCs w:val="16"/>
            </w:rPr>
            <w:t>Sekretariat der Kultusministerkonferenz</w:t>
          </w:r>
        </w:p>
        <w:p w14:paraId="214E9BD7" w14:textId="77777777" w:rsidR="00F62532" w:rsidRPr="001B0D21" w:rsidRDefault="00F62532" w:rsidP="001B0D21">
          <w:pPr>
            <w:pStyle w:val="Fuzeilentabelle"/>
            <w:spacing w:line="240" w:lineRule="auto"/>
            <w:ind w:left="229"/>
            <w:jc w:val="center"/>
            <w:rPr>
              <w:snapToGrid/>
            </w:rPr>
          </w:pPr>
          <w:r w:rsidRPr="001B0D21">
            <w:rPr>
              <w:rFonts w:ascii="Arial" w:hAnsi="Arial" w:cs="Arial"/>
              <w:snapToGrid/>
              <w:sz w:val="16"/>
              <w:szCs w:val="16"/>
            </w:rPr>
            <w:t>www.kmk.org</w:t>
          </w:r>
        </w:p>
      </w:tc>
      <w:tc>
        <w:tcPr>
          <w:tcW w:w="3260" w:type="dxa"/>
          <w:vAlign w:val="bottom"/>
        </w:tcPr>
        <w:p w14:paraId="5FBD5D92" w14:textId="77777777" w:rsidR="00F62532" w:rsidRPr="00DA5045" w:rsidRDefault="00F62532" w:rsidP="00DA5045">
          <w:pPr>
            <w:pStyle w:val="Fuzeilentabelle"/>
            <w:spacing w:line="240" w:lineRule="auto"/>
            <w:ind w:left="229"/>
            <w:jc w:val="center"/>
            <w:rPr>
              <w:b/>
              <w:snapToGrid/>
            </w:rPr>
          </w:pPr>
        </w:p>
      </w:tc>
    </w:tr>
  </w:tbl>
  <w:p w14:paraId="7E45B7CC" w14:textId="77777777" w:rsidR="00F62532" w:rsidRPr="00DA5045" w:rsidRDefault="00F62532" w:rsidP="00602A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923" w:type="dxa"/>
      <w:tblLayout w:type="fixed"/>
      <w:tblCellMar>
        <w:left w:w="70" w:type="dxa"/>
        <w:right w:w="70" w:type="dxa"/>
      </w:tblCellMar>
      <w:tblLook w:val="0000" w:firstRow="0" w:lastRow="0" w:firstColumn="0" w:lastColumn="0" w:noHBand="0" w:noVBand="0"/>
    </w:tblPr>
    <w:tblGrid>
      <w:gridCol w:w="4112"/>
      <w:gridCol w:w="2977"/>
      <w:gridCol w:w="3260"/>
    </w:tblGrid>
    <w:tr w:rsidR="00F62532" w:rsidRPr="00DA5045" w14:paraId="3D23F6CD" w14:textId="77777777" w:rsidTr="0021042C">
      <w:trPr>
        <w:trHeight w:val="1125"/>
      </w:trPr>
      <w:tc>
        <w:tcPr>
          <w:tcW w:w="4112" w:type="dxa"/>
        </w:tcPr>
        <w:p w14:paraId="2E5F5F16" w14:textId="77777777" w:rsidR="00F62532" w:rsidRPr="003821C2" w:rsidRDefault="00F62532" w:rsidP="0021042C">
          <w:pPr>
            <w:pStyle w:val="Fuzeilentabelle"/>
            <w:spacing w:line="240" w:lineRule="auto"/>
            <w:ind w:left="1065"/>
            <w:rPr>
              <w:b/>
              <w:snapToGrid/>
              <w:sz w:val="16"/>
              <w:szCs w:val="16"/>
            </w:rPr>
          </w:pPr>
          <w:r w:rsidRPr="0088088B">
            <w:rPr>
              <w:rFonts w:ascii="Arial" w:hAnsi="Arial" w:cs="Arial"/>
              <w:noProof/>
              <w:sz w:val="24"/>
              <w:szCs w:val="24"/>
            </w:rPr>
            <mc:AlternateContent>
              <mc:Choice Requires="wps">
                <w:drawing>
                  <wp:anchor distT="0" distB="0" distL="114300" distR="114300" simplePos="0" relativeHeight="251674624" behindDoc="0" locked="0" layoutInCell="1" allowOverlap="1" wp14:anchorId="29EDFCD3" wp14:editId="2A08F056">
                    <wp:simplePos x="0" y="0"/>
                    <wp:positionH relativeFrom="column">
                      <wp:posOffset>586740</wp:posOffset>
                    </wp:positionH>
                    <wp:positionV relativeFrom="paragraph">
                      <wp:posOffset>9881</wp:posOffset>
                    </wp:positionV>
                    <wp:extent cx="5759450" cy="0"/>
                    <wp:effectExtent l="0" t="0" r="12700" b="19050"/>
                    <wp:wrapNone/>
                    <wp:docPr id="4" name="Gerade Verbindung 4"/>
                    <wp:cNvGraphicFramePr/>
                    <a:graphic xmlns:a="http://schemas.openxmlformats.org/drawingml/2006/main">
                      <a:graphicData uri="http://schemas.microsoft.com/office/word/2010/wordprocessingShape">
                        <wps:wsp>
                          <wps:cNvCnPr/>
                          <wps:spPr>
                            <a:xfrm>
                              <a:off x="0" y="0"/>
                              <a:ext cx="5759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B85CA" id="Gerade Verbindung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8pt" to="49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" strokecolor="black [3213]"/>
                </w:pict>
              </mc:Fallback>
            </mc:AlternateContent>
          </w:r>
        </w:p>
        <w:p w14:paraId="1BCFAC5B" w14:textId="77777777" w:rsidR="00F62532" w:rsidRPr="00602A25" w:rsidRDefault="00F62532" w:rsidP="0021042C">
          <w:pPr>
            <w:pStyle w:val="Arial8Fuzeile"/>
            <w:ind w:left="923" w:firstLine="0"/>
          </w:pPr>
        </w:p>
      </w:tc>
      <w:tc>
        <w:tcPr>
          <w:tcW w:w="2977" w:type="dxa"/>
        </w:tcPr>
        <w:p w14:paraId="0913DEFA" w14:textId="77777777" w:rsidR="00F62532" w:rsidRDefault="00F62532" w:rsidP="0021042C">
          <w:pPr>
            <w:pStyle w:val="Fuzeilentabelle"/>
            <w:spacing w:line="240" w:lineRule="auto"/>
            <w:jc w:val="center"/>
            <w:rPr>
              <w:rFonts w:ascii="Arial" w:hAnsi="Arial" w:cs="Arial"/>
              <w:snapToGrid/>
              <w:sz w:val="16"/>
              <w:szCs w:val="16"/>
            </w:rPr>
          </w:pPr>
        </w:p>
        <w:p w14:paraId="5A5DCDF9" w14:textId="77777777" w:rsidR="00F62532" w:rsidRPr="001B0D21" w:rsidRDefault="00F62532" w:rsidP="0021042C">
          <w:pPr>
            <w:pStyle w:val="Fuzeilentabelle"/>
            <w:spacing w:line="240" w:lineRule="auto"/>
            <w:jc w:val="center"/>
            <w:rPr>
              <w:rFonts w:ascii="Arial" w:hAnsi="Arial" w:cs="Arial"/>
              <w:snapToGrid/>
              <w:sz w:val="16"/>
              <w:szCs w:val="16"/>
            </w:rPr>
          </w:pPr>
          <w:r w:rsidRPr="00DA5045">
            <w:rPr>
              <w:b/>
              <w:noProof/>
              <w:snapToGrid/>
            </w:rPr>
            <mc:AlternateContent>
              <mc:Choice Requires="wps">
                <w:drawing>
                  <wp:anchor distT="0" distB="0" distL="114300" distR="114300" simplePos="0" relativeHeight="251675648" behindDoc="1" locked="0" layoutInCell="1" allowOverlap="1" wp14:anchorId="33F8EA3C" wp14:editId="6F3ED536">
                    <wp:simplePos x="0" y="0"/>
                    <wp:positionH relativeFrom="margin">
                      <wp:posOffset>1562100</wp:posOffset>
                    </wp:positionH>
                    <wp:positionV relativeFrom="paragraph">
                      <wp:posOffset>104775</wp:posOffset>
                    </wp:positionV>
                    <wp:extent cx="2284730" cy="632460"/>
                    <wp:effectExtent l="0" t="0" r="127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632460"/>
                            </a:xfrm>
                            <a:prstGeom prst="rect">
                              <a:avLst/>
                            </a:prstGeom>
                            <a:solidFill>
                              <a:srgbClr val="FFFFFF"/>
                            </a:solidFill>
                            <a:ln w="9525">
                              <a:noFill/>
                              <a:miter lim="800000"/>
                              <a:headEnd/>
                              <a:tailEnd/>
                            </a:ln>
                          </wps:spPr>
                          <wps:txbx>
                            <w:txbxContent>
                              <w:p w14:paraId="13253E34" w14:textId="77777777" w:rsidR="00F62532" w:rsidRPr="001B0D21" w:rsidRDefault="00F62532" w:rsidP="008F28F7">
                                <w:pPr>
                                  <w:pStyle w:val="Fuzeilentabelle"/>
                                  <w:tabs>
                                    <w:tab w:val="clear" w:pos="4536"/>
                                  </w:tabs>
                                  <w:spacing w:line="240" w:lineRule="auto"/>
                                  <w:jc w:val="right"/>
                                  <w:rPr>
                                    <w:rFonts w:ascii="Arial" w:hAnsi="Arial" w:cs="Arial"/>
                                    <w:b/>
                                    <w:snapToGrid/>
                                    <w:sz w:val="16"/>
                                    <w:szCs w:val="16"/>
                                  </w:rPr>
                                </w:pPr>
                                <w:r w:rsidRPr="001B0D21">
                                  <w:rPr>
                                    <w:rFonts w:ascii="Arial" w:hAnsi="Arial" w:cs="Arial"/>
                                    <w:b/>
                                    <w:snapToGrid/>
                                    <w:sz w:val="16"/>
                                    <w:szCs w:val="16"/>
                                  </w:rPr>
                                  <w:t>Öffentlichkeitsarbeit: Andreas Schmitz</w:t>
                                </w:r>
                              </w:p>
                              <w:p w14:paraId="16D00472" w14:textId="77777777" w:rsidR="00F62532" w:rsidRPr="00C87526" w:rsidRDefault="00F62532" w:rsidP="008F28F7">
                                <w:pPr>
                                  <w:pStyle w:val="Fuzeilentabelle"/>
                                  <w:tabs>
                                    <w:tab w:val="clear" w:pos="4536"/>
                                  </w:tabs>
                                  <w:spacing w:line="240" w:lineRule="auto"/>
                                  <w:ind w:left="229"/>
                                  <w:jc w:val="right"/>
                                  <w:rPr>
                                    <w:rFonts w:ascii="Arial" w:hAnsi="Arial" w:cs="Arial"/>
                                    <w:snapToGrid/>
                                    <w:sz w:val="16"/>
                                    <w:szCs w:val="16"/>
                                  </w:rPr>
                                </w:pPr>
                                <w:r w:rsidRPr="00C87526">
                                  <w:rPr>
                                    <w:rFonts w:ascii="Arial" w:hAnsi="Arial" w:cs="Arial"/>
                                    <w:snapToGrid/>
                                    <w:sz w:val="16"/>
                                    <w:szCs w:val="16"/>
                                  </w:rPr>
                                  <w:t>Graurheindorfer Str. 157 · 53117 Bonn</w:t>
                                </w:r>
                              </w:p>
                              <w:p w14:paraId="45473BB1" w14:textId="77777777" w:rsidR="00F62532" w:rsidRPr="00C87526" w:rsidRDefault="00F62532" w:rsidP="008F28F7">
                                <w:pPr>
                                  <w:pStyle w:val="Fuzeilentabelle"/>
                                  <w:spacing w:line="240" w:lineRule="auto"/>
                                  <w:ind w:left="229"/>
                                  <w:jc w:val="right"/>
                                  <w:rPr>
                                    <w:rStyle w:val="Hyperlink"/>
                                    <w:rFonts w:ascii="Arial" w:hAnsi="Arial" w:cs="Arial"/>
                                    <w:snapToGrid/>
                                    <w:color w:val="auto"/>
                                    <w:sz w:val="16"/>
                                    <w:szCs w:val="16"/>
                                    <w:lang w:val="en-US"/>
                                  </w:rPr>
                                </w:pPr>
                                <w:r>
                                  <w:rPr>
                                    <w:rFonts w:ascii="Arial" w:hAnsi="Arial" w:cs="Arial"/>
                                    <w:snapToGrid/>
                                    <w:sz w:val="16"/>
                                    <w:szCs w:val="16"/>
                                    <w:lang w:val="en-US"/>
                                  </w:rPr>
                                  <w:t xml:space="preserve">Tel.: 0228 501-611 · </w:t>
                                </w:r>
                                <w:r w:rsidRPr="00C87526">
                                  <w:rPr>
                                    <w:rFonts w:ascii="Arial" w:hAnsi="Arial" w:cs="Arial"/>
                                    <w:snapToGrid/>
                                    <w:sz w:val="16"/>
                                    <w:szCs w:val="16"/>
                                    <w:lang w:val="en-US"/>
                                  </w:rPr>
                                  <w:t>Fax: 0228 501-763</w:t>
                                </w:r>
                                <w:r w:rsidRPr="00C87526">
                                  <w:rPr>
                                    <w:rFonts w:ascii="Arial" w:hAnsi="Arial" w:cs="Arial"/>
                                    <w:snapToGrid/>
                                    <w:sz w:val="16"/>
                                    <w:szCs w:val="16"/>
                                    <w:lang w:val="en-US"/>
                                  </w:rPr>
                                  <w:br/>
                                </w:r>
                                <w:hyperlink r:id="rId1" w:history="1">
                                  <w:r w:rsidRPr="00C87526">
                                    <w:rPr>
                                      <w:rStyle w:val="Hyperlink"/>
                                      <w:rFonts w:ascii="Arial" w:hAnsi="Arial" w:cs="Arial"/>
                                      <w:snapToGrid/>
                                      <w:color w:val="auto"/>
                                      <w:sz w:val="16"/>
                                      <w:szCs w:val="16"/>
                                      <w:u w:val="none"/>
                                      <w:lang w:val="en-US"/>
                                    </w:rPr>
                                    <w:t>andreas.schmitz@kmk.org</w:t>
                                  </w:r>
                                </w:hyperlink>
                              </w:p>
                              <w:p w14:paraId="58C9CA91" w14:textId="77777777" w:rsidR="00F62532" w:rsidRPr="00DA5045" w:rsidRDefault="00F62532" w:rsidP="008F28F7">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8EA3C" id="_x0000_t202" coordsize="21600,21600" o:spt="202" path="m,l,21600r21600,l21600,xe">
                    <v:stroke joinstyle="miter"/>
                    <v:path gradientshapeok="t" o:connecttype="rect"/>
                  </v:shapetype>
                  <v:shape id="_x0000_s1028" type="#_x0000_t202" style="position:absolute;left:0;text-align:left;margin-left:123pt;margin-top:8.25pt;width:179.9pt;height:49.8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" stroked="f">
                    <v:textbox>
                      <w:txbxContent>
                        <w:p w14:paraId="13253E34" w14:textId="77777777" w:rsidR="00F62532" w:rsidRPr="001B0D21" w:rsidRDefault="00F62532" w:rsidP="008F28F7">
                          <w:pPr>
                            <w:pStyle w:val="Fuzeilentabelle"/>
                            <w:tabs>
                              <w:tab w:val="clear" w:pos="4536"/>
                            </w:tabs>
                            <w:spacing w:line="240" w:lineRule="auto"/>
                            <w:jc w:val="right"/>
                            <w:rPr>
                              <w:rFonts w:ascii="Arial" w:hAnsi="Arial" w:cs="Arial"/>
                              <w:b/>
                              <w:snapToGrid/>
                              <w:sz w:val="16"/>
                              <w:szCs w:val="16"/>
                            </w:rPr>
                          </w:pPr>
                          <w:r w:rsidRPr="001B0D21">
                            <w:rPr>
                              <w:rFonts w:ascii="Arial" w:hAnsi="Arial" w:cs="Arial"/>
                              <w:b/>
                              <w:snapToGrid/>
                              <w:sz w:val="16"/>
                              <w:szCs w:val="16"/>
                            </w:rPr>
                            <w:t>Öffentlichkeitsarbeit: Andreas Schmitz</w:t>
                          </w:r>
                        </w:p>
                        <w:p w14:paraId="16D00472" w14:textId="77777777" w:rsidR="00F62532" w:rsidRPr="00C87526" w:rsidRDefault="00F62532" w:rsidP="008F28F7">
                          <w:pPr>
                            <w:pStyle w:val="Fuzeilentabelle"/>
                            <w:tabs>
                              <w:tab w:val="clear" w:pos="4536"/>
                            </w:tabs>
                            <w:spacing w:line="240" w:lineRule="auto"/>
                            <w:ind w:left="229"/>
                            <w:jc w:val="right"/>
                            <w:rPr>
                              <w:rFonts w:ascii="Arial" w:hAnsi="Arial" w:cs="Arial"/>
                              <w:snapToGrid/>
                              <w:sz w:val="16"/>
                              <w:szCs w:val="16"/>
                            </w:rPr>
                          </w:pPr>
                          <w:r w:rsidRPr="00C87526">
                            <w:rPr>
                              <w:rFonts w:ascii="Arial" w:hAnsi="Arial" w:cs="Arial"/>
                              <w:snapToGrid/>
                              <w:sz w:val="16"/>
                              <w:szCs w:val="16"/>
                            </w:rPr>
                            <w:t>Graurheindorfer Str. 157 · 53117 Bonn</w:t>
                          </w:r>
                        </w:p>
                        <w:p w14:paraId="45473BB1" w14:textId="77777777" w:rsidR="00F62532" w:rsidRPr="00C87526" w:rsidRDefault="00F62532" w:rsidP="008F28F7">
                          <w:pPr>
                            <w:pStyle w:val="Fuzeilentabelle"/>
                            <w:spacing w:line="240" w:lineRule="auto"/>
                            <w:ind w:left="229"/>
                            <w:jc w:val="right"/>
                            <w:rPr>
                              <w:rStyle w:val="Hyperlink"/>
                              <w:rFonts w:ascii="Arial" w:hAnsi="Arial" w:cs="Arial"/>
                              <w:snapToGrid/>
                              <w:color w:val="auto"/>
                              <w:sz w:val="16"/>
                              <w:szCs w:val="16"/>
                              <w:lang w:val="en-US"/>
                            </w:rPr>
                          </w:pPr>
                          <w:r>
                            <w:rPr>
                              <w:rFonts w:ascii="Arial" w:hAnsi="Arial" w:cs="Arial"/>
                              <w:snapToGrid/>
                              <w:sz w:val="16"/>
                              <w:szCs w:val="16"/>
                              <w:lang w:val="en-US"/>
                            </w:rPr>
                            <w:t xml:space="preserve">Tel.: 0228 501-611 · </w:t>
                          </w:r>
                          <w:r w:rsidRPr="00C87526">
                            <w:rPr>
                              <w:rFonts w:ascii="Arial" w:hAnsi="Arial" w:cs="Arial"/>
                              <w:snapToGrid/>
                              <w:sz w:val="16"/>
                              <w:szCs w:val="16"/>
                              <w:lang w:val="en-US"/>
                            </w:rPr>
                            <w:t>Fax: 0228 501-763</w:t>
                          </w:r>
                          <w:r w:rsidRPr="00C87526">
                            <w:rPr>
                              <w:rFonts w:ascii="Arial" w:hAnsi="Arial" w:cs="Arial"/>
                              <w:snapToGrid/>
                              <w:sz w:val="16"/>
                              <w:szCs w:val="16"/>
                              <w:lang w:val="en-US"/>
                            </w:rPr>
                            <w:br/>
                          </w:r>
                          <w:hyperlink r:id="rId2" w:history="1">
                            <w:r w:rsidRPr="00C87526">
                              <w:rPr>
                                <w:rStyle w:val="Hyperlink"/>
                                <w:rFonts w:ascii="Arial" w:hAnsi="Arial" w:cs="Arial"/>
                                <w:snapToGrid/>
                                <w:color w:val="auto"/>
                                <w:sz w:val="16"/>
                                <w:szCs w:val="16"/>
                                <w:u w:val="none"/>
                                <w:lang w:val="en-US"/>
                              </w:rPr>
                              <w:t>andreas.schmitz@kmk.org</w:t>
                            </w:r>
                          </w:hyperlink>
                        </w:p>
                        <w:p w14:paraId="58C9CA91" w14:textId="77777777" w:rsidR="00F62532" w:rsidRPr="00DA5045" w:rsidRDefault="00F62532" w:rsidP="008F28F7">
                          <w:pPr>
                            <w:jc w:val="right"/>
                            <w:rPr>
                              <w:lang w:val="en-US"/>
                            </w:rPr>
                          </w:pPr>
                        </w:p>
                      </w:txbxContent>
                    </v:textbox>
                    <w10:wrap anchorx="margin"/>
                  </v:shape>
                </w:pict>
              </mc:Fallback>
            </mc:AlternateContent>
          </w:r>
          <w:r w:rsidRPr="00DA5045">
            <w:rPr>
              <w:b/>
              <w:noProof/>
              <w:snapToGrid/>
            </w:rPr>
            <mc:AlternateContent>
              <mc:Choice Requires="wps">
                <w:drawing>
                  <wp:anchor distT="0" distB="0" distL="114300" distR="114300" simplePos="0" relativeHeight="251676672" behindDoc="0" locked="0" layoutInCell="1" allowOverlap="1" wp14:anchorId="58867B84" wp14:editId="3A3D5D61">
                    <wp:simplePos x="0" y="0"/>
                    <wp:positionH relativeFrom="margin">
                      <wp:posOffset>-2711450</wp:posOffset>
                    </wp:positionH>
                    <wp:positionV relativeFrom="paragraph">
                      <wp:posOffset>105410</wp:posOffset>
                    </wp:positionV>
                    <wp:extent cx="2735580" cy="632460"/>
                    <wp:effectExtent l="0" t="0" r="762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632460"/>
                            </a:xfrm>
                            <a:prstGeom prst="rect">
                              <a:avLst/>
                            </a:prstGeom>
                            <a:solidFill>
                              <a:srgbClr val="FFFFFF"/>
                            </a:solidFill>
                            <a:ln w="9525">
                              <a:noFill/>
                              <a:miter lim="800000"/>
                              <a:headEnd/>
                              <a:tailEnd/>
                            </a:ln>
                          </wps:spPr>
                          <wps:txbx>
                            <w:txbxContent>
                              <w:p w14:paraId="034A88D0" w14:textId="77777777" w:rsidR="00F62532" w:rsidRPr="001B0D21" w:rsidRDefault="00F62532" w:rsidP="008F28F7">
                                <w:pPr>
                                  <w:pStyle w:val="Arial8Fuzeile"/>
                                  <w:rPr>
                                    <w:b/>
                                  </w:rPr>
                                </w:pPr>
                                <w:r w:rsidRPr="001B0D21">
                                  <w:rPr>
                                    <w:b/>
                                  </w:rPr>
                                  <w:t>Pressesprecher: Torsten Heil</w:t>
                                </w:r>
                              </w:p>
                              <w:p w14:paraId="5D6F4AEF" w14:textId="77777777" w:rsidR="00F62532" w:rsidRDefault="00F62532" w:rsidP="008F28F7">
                                <w:pPr>
                                  <w:pStyle w:val="Arial8Fuzeile"/>
                                  <w:ind w:left="923" w:firstLine="0"/>
                                </w:pPr>
                                <w:r w:rsidRPr="003821C2">
                                  <w:t>Taubenstraße 10</w:t>
                                </w:r>
                                <w:r>
                                  <w:t xml:space="preserve"> · </w:t>
                                </w:r>
                                <w:r w:rsidRPr="003821C2">
                                  <w:t>10117 Berlin</w:t>
                                </w:r>
                              </w:p>
                              <w:p w14:paraId="119A9596" w14:textId="77777777" w:rsidR="00F62532" w:rsidRPr="00576BE4" w:rsidRDefault="00F62532" w:rsidP="008F28F7">
                                <w:pPr>
                                  <w:pStyle w:val="Arial8Fuzeile"/>
                                  <w:tabs>
                                    <w:tab w:val="clear" w:pos="4536"/>
                                    <w:tab w:val="clear" w:pos="9072"/>
                                  </w:tabs>
                                  <w:ind w:left="923" w:firstLine="0"/>
                                </w:pPr>
                                <w:r w:rsidRPr="00576BE4">
                                  <w:t>Tel.: 030 25418-462 · Fax: 030 25418-452</w:t>
                                </w:r>
                              </w:p>
                              <w:p w14:paraId="72694F0A" w14:textId="77777777" w:rsidR="00F62532" w:rsidRPr="009B68DB" w:rsidRDefault="00F62532" w:rsidP="008F28F7">
                                <w:pPr>
                                  <w:pStyle w:val="Arial8Fuzeile"/>
                                  <w:ind w:left="923" w:firstLine="0"/>
                                  <w:rPr>
                                    <w:rStyle w:val="Hyperlink"/>
                                  </w:rPr>
                                </w:pPr>
                                <w:r w:rsidRPr="009B68DB">
                                  <w:t xml:space="preserve">torsten.heil@kmk.org </w:t>
                                </w:r>
                              </w:p>
                              <w:p w14:paraId="4D0A31A3" w14:textId="77777777" w:rsidR="00F62532" w:rsidRPr="00DA5045" w:rsidRDefault="00F62532" w:rsidP="008F28F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67B84" id="_x0000_s1029" type="#_x0000_t202" style="position:absolute;left:0;text-align:left;margin-left:-213.5pt;margin-top:8.3pt;width:215.4pt;height:49.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" stroked="f">
                    <v:textbox>
                      <w:txbxContent>
                        <w:p w14:paraId="034A88D0" w14:textId="77777777" w:rsidR="00F62532" w:rsidRPr="001B0D21" w:rsidRDefault="00F62532" w:rsidP="008F28F7">
                          <w:pPr>
                            <w:pStyle w:val="Arial8Fuzeile"/>
                            <w:rPr>
                              <w:b/>
                            </w:rPr>
                          </w:pPr>
                          <w:r w:rsidRPr="001B0D21">
                            <w:rPr>
                              <w:b/>
                            </w:rPr>
                            <w:t>Pressesprecher: Torsten Heil</w:t>
                          </w:r>
                        </w:p>
                        <w:p w14:paraId="5D6F4AEF" w14:textId="77777777" w:rsidR="00F62532" w:rsidRDefault="00F62532" w:rsidP="008F28F7">
                          <w:pPr>
                            <w:pStyle w:val="Arial8Fuzeile"/>
                            <w:ind w:left="923" w:firstLine="0"/>
                          </w:pPr>
                          <w:r w:rsidRPr="003821C2">
                            <w:t>Taubenstraße 10</w:t>
                          </w:r>
                          <w:r>
                            <w:t xml:space="preserve"> · </w:t>
                          </w:r>
                          <w:r w:rsidRPr="003821C2">
                            <w:t>10117 Berlin</w:t>
                          </w:r>
                        </w:p>
                        <w:p w14:paraId="119A9596" w14:textId="77777777" w:rsidR="00F62532" w:rsidRPr="00576BE4" w:rsidRDefault="00F62532" w:rsidP="008F28F7">
                          <w:pPr>
                            <w:pStyle w:val="Arial8Fuzeile"/>
                            <w:tabs>
                              <w:tab w:val="clear" w:pos="4536"/>
                              <w:tab w:val="clear" w:pos="9072"/>
                            </w:tabs>
                            <w:ind w:left="923" w:firstLine="0"/>
                          </w:pPr>
                          <w:r w:rsidRPr="00576BE4">
                            <w:t>Tel.: 030 25418-462 · Fax: 030 25418-452</w:t>
                          </w:r>
                        </w:p>
                        <w:p w14:paraId="72694F0A" w14:textId="77777777" w:rsidR="00F62532" w:rsidRPr="009B68DB" w:rsidRDefault="00F62532" w:rsidP="008F28F7">
                          <w:pPr>
                            <w:pStyle w:val="Arial8Fuzeile"/>
                            <w:ind w:left="923" w:firstLine="0"/>
                            <w:rPr>
                              <w:rStyle w:val="Hyperlink"/>
                            </w:rPr>
                          </w:pPr>
                          <w:r w:rsidRPr="009B68DB">
                            <w:t xml:space="preserve">torsten.heil@kmk.org </w:t>
                          </w:r>
                        </w:p>
                        <w:p w14:paraId="4D0A31A3" w14:textId="77777777" w:rsidR="00F62532" w:rsidRPr="00DA5045" w:rsidRDefault="00F62532" w:rsidP="008F28F7">
                          <w:pPr>
                            <w:rPr>
                              <w:lang w:val="en-US"/>
                            </w:rPr>
                          </w:pPr>
                        </w:p>
                      </w:txbxContent>
                    </v:textbox>
                    <w10:wrap anchorx="margin"/>
                  </v:shape>
                </w:pict>
              </mc:Fallback>
            </mc:AlternateContent>
          </w:r>
          <w:r w:rsidRPr="001B0D21">
            <w:rPr>
              <w:rFonts w:ascii="Arial" w:hAnsi="Arial" w:cs="Arial"/>
              <w:snapToGrid/>
              <w:sz w:val="16"/>
              <w:szCs w:val="16"/>
            </w:rPr>
            <w:t>Sekretariat der Kultusministerkonferenz</w:t>
          </w:r>
        </w:p>
        <w:p w14:paraId="5BB3A94A" w14:textId="77777777" w:rsidR="00F62532" w:rsidRPr="001B0D21" w:rsidRDefault="00F62532" w:rsidP="0021042C">
          <w:pPr>
            <w:pStyle w:val="Fuzeilentabelle"/>
            <w:spacing w:line="240" w:lineRule="auto"/>
            <w:ind w:left="229"/>
            <w:jc w:val="center"/>
            <w:rPr>
              <w:snapToGrid/>
            </w:rPr>
          </w:pPr>
          <w:r w:rsidRPr="001B0D21">
            <w:rPr>
              <w:rFonts w:ascii="Arial" w:hAnsi="Arial" w:cs="Arial"/>
              <w:snapToGrid/>
              <w:sz w:val="16"/>
              <w:szCs w:val="16"/>
            </w:rPr>
            <w:t>www.kmk.org</w:t>
          </w:r>
        </w:p>
      </w:tc>
      <w:tc>
        <w:tcPr>
          <w:tcW w:w="3260" w:type="dxa"/>
          <w:vAlign w:val="bottom"/>
        </w:tcPr>
        <w:p w14:paraId="167261F0" w14:textId="77777777" w:rsidR="00F62532" w:rsidRPr="00DA5045" w:rsidRDefault="00F62532" w:rsidP="0021042C">
          <w:pPr>
            <w:pStyle w:val="Fuzeilentabelle"/>
            <w:spacing w:line="240" w:lineRule="auto"/>
            <w:ind w:left="229"/>
            <w:jc w:val="center"/>
            <w:rPr>
              <w:b/>
              <w:snapToGrid/>
            </w:rPr>
          </w:pPr>
        </w:p>
      </w:tc>
    </w:tr>
  </w:tbl>
  <w:p w14:paraId="27BFDC4F" w14:textId="77777777" w:rsidR="00F62532" w:rsidRPr="008F28F7" w:rsidRDefault="00F62532" w:rsidP="008F2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F8A0" w14:textId="77777777" w:rsidR="0055000F" w:rsidRDefault="0055000F" w:rsidP="00602A25">
      <w:pPr>
        <w:spacing w:after="0" w:line="240" w:lineRule="auto"/>
      </w:pPr>
      <w:r>
        <w:separator/>
      </w:r>
    </w:p>
  </w:footnote>
  <w:footnote w:type="continuationSeparator" w:id="0">
    <w:p w14:paraId="24793299" w14:textId="77777777" w:rsidR="0055000F" w:rsidRDefault="0055000F" w:rsidP="0060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F6BE" w14:textId="77777777" w:rsidR="00B25275" w:rsidRDefault="00B25275" w:rsidP="00B25275">
    <w:pPr>
      <w:pStyle w:val="Kopfzeile"/>
      <w:tabs>
        <w:tab w:val="clear" w:pos="4536"/>
        <w:tab w:val="clear" w:pos="9072"/>
        <w:tab w:val="center" w:pos="5670"/>
        <w:tab w:val="left" w:pos="6264"/>
      </w:tabs>
      <w:rPr>
        <w:rFonts w:ascii="Arial" w:hAnsi="Arial" w:cs="Arial"/>
        <w:b/>
        <w:sz w:val="28"/>
        <w:szCs w:val="28"/>
      </w:rPr>
    </w:pPr>
    <w:r>
      <w:rPr>
        <w:rFonts w:ascii="Arial" w:hAnsi="Arial" w:cs="Arial"/>
        <w:b/>
        <w:noProof/>
        <w:sz w:val="28"/>
        <w:szCs w:val="28"/>
        <w:lang w:eastAsia="de-DE"/>
      </w:rPr>
      <w:drawing>
        <wp:anchor distT="0" distB="0" distL="114300" distR="114300" simplePos="0" relativeHeight="251679744" behindDoc="1" locked="0" layoutInCell="1" allowOverlap="1" wp14:anchorId="06B7E8CF" wp14:editId="586AF702">
          <wp:simplePos x="0" y="0"/>
          <wp:positionH relativeFrom="column">
            <wp:posOffset>3521710</wp:posOffset>
          </wp:positionH>
          <wp:positionV relativeFrom="paragraph">
            <wp:posOffset>-14922</wp:posOffset>
          </wp:positionV>
          <wp:extent cx="2390269" cy="67409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K_QF_rgb.jpg"/>
                  <pic:cNvPicPr/>
                </pic:nvPicPr>
                <pic:blipFill>
                  <a:blip r:embed="rId1">
                    <a:extLst>
                      <a:ext uri="{28A0092B-C50C-407E-A947-70E740481C1C}">
                        <a14:useLocalDpi xmlns:a14="http://schemas.microsoft.com/office/drawing/2010/main" val="0"/>
                      </a:ext>
                    </a:extLst>
                  </a:blip>
                  <a:stretch>
                    <a:fillRect/>
                  </a:stretch>
                </pic:blipFill>
                <pic:spPr>
                  <a:xfrm>
                    <a:off x="0" y="0"/>
                    <a:ext cx="2390269" cy="674094"/>
                  </a:xfrm>
                  <a:prstGeom prst="rect">
                    <a:avLst/>
                  </a:prstGeom>
                </pic:spPr>
              </pic:pic>
            </a:graphicData>
          </a:graphic>
          <wp14:sizeRelH relativeFrom="page">
            <wp14:pctWidth>0</wp14:pctWidth>
          </wp14:sizeRelH>
          <wp14:sizeRelV relativeFrom="page">
            <wp14:pctHeight>0</wp14:pctHeight>
          </wp14:sizeRelV>
        </wp:anchor>
      </w:drawing>
    </w:r>
  </w:p>
  <w:p w14:paraId="2F658A20" w14:textId="77777777" w:rsidR="00B25275" w:rsidRPr="00FD2F48" w:rsidRDefault="00B25275" w:rsidP="00B25275">
    <w:pPr>
      <w:rPr>
        <w:rFonts w:ascii="Arial" w:hAnsi="Arial" w:cs="Arial"/>
        <w:b/>
        <w:sz w:val="38"/>
        <w:szCs w:val="38"/>
      </w:rPr>
    </w:pPr>
    <w:r w:rsidRPr="008F10A7">
      <w:rPr>
        <w:rFonts w:ascii="Arial" w:hAnsi="Arial" w:cs="Arial"/>
        <w:b/>
        <w:noProof/>
        <w:sz w:val="38"/>
        <w:szCs w:val="38"/>
        <w:lang w:eastAsia="de-DE"/>
      </w:rPr>
      <mc:AlternateContent>
        <mc:Choice Requires="wps">
          <w:drawing>
            <wp:anchor distT="0" distB="0" distL="114300" distR="114300" simplePos="0" relativeHeight="251678720" behindDoc="0" locked="0" layoutInCell="1" allowOverlap="1" wp14:anchorId="1A92EF35" wp14:editId="11EF71D0">
              <wp:simplePos x="0" y="0"/>
              <wp:positionH relativeFrom="column">
                <wp:posOffset>9797</wp:posOffset>
              </wp:positionH>
              <wp:positionV relativeFrom="paragraph">
                <wp:posOffset>320040</wp:posOffset>
              </wp:positionV>
              <wp:extent cx="5866130" cy="0"/>
              <wp:effectExtent l="0" t="0" r="20320" b="19050"/>
              <wp:wrapNone/>
              <wp:docPr id="9" name="Gerade Verbindung 9"/>
              <wp:cNvGraphicFramePr/>
              <a:graphic xmlns:a="http://schemas.openxmlformats.org/drawingml/2006/main">
                <a:graphicData uri="http://schemas.microsoft.com/office/word/2010/wordprocessingShape">
                  <wps:wsp>
                    <wps:cNvCnPr/>
                    <wps:spPr>
                      <a:xfrm>
                        <a:off x="0" y="0"/>
                        <a:ext cx="586613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2A20277" id="Gerade Verbindung 9"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25.2pt" to="462.6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" strokecolor="windowText"/>
          </w:pict>
        </mc:Fallback>
      </mc:AlternateContent>
    </w:r>
    <w:r>
      <w:rPr>
        <w:rFonts w:ascii="Arial" w:hAnsi="Arial" w:cs="Arial"/>
        <w:b/>
        <w:sz w:val="38"/>
        <w:szCs w:val="38"/>
      </w:rPr>
      <w:t>Terminhinweis</w:t>
    </w:r>
  </w:p>
  <w:p w14:paraId="6570C2D1" w14:textId="77777777" w:rsidR="00F62532" w:rsidRPr="00B25275" w:rsidRDefault="00F62532" w:rsidP="00B252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EA2"/>
    <w:multiLevelType w:val="hybridMultilevel"/>
    <w:tmpl w:val="654C9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6D2C9E"/>
    <w:multiLevelType w:val="hybridMultilevel"/>
    <w:tmpl w:val="C77A4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D824F5"/>
    <w:multiLevelType w:val="hybridMultilevel"/>
    <w:tmpl w:val="127ED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3745A3"/>
    <w:multiLevelType w:val="hybridMultilevel"/>
    <w:tmpl w:val="866C669C"/>
    <w:lvl w:ilvl="0" w:tplc="46E2CE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C056AA"/>
    <w:multiLevelType w:val="hybridMultilevel"/>
    <w:tmpl w:val="DFBCA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B57189"/>
    <w:multiLevelType w:val="hybridMultilevel"/>
    <w:tmpl w:val="EE52621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6" w15:restartNumberingAfterBreak="0">
    <w:nsid w:val="6C193E34"/>
    <w:multiLevelType w:val="hybridMultilevel"/>
    <w:tmpl w:val="1FA8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E47078"/>
    <w:multiLevelType w:val="hybridMultilevel"/>
    <w:tmpl w:val="DAFA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6375B1"/>
    <w:multiLevelType w:val="hybridMultilevel"/>
    <w:tmpl w:val="BE2C5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69640A"/>
    <w:multiLevelType w:val="hybridMultilevel"/>
    <w:tmpl w:val="30CA2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702AA4"/>
    <w:multiLevelType w:val="hybridMultilevel"/>
    <w:tmpl w:val="36AE1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9"/>
  </w:num>
  <w:num w:numId="6">
    <w:abstractNumId w:val="0"/>
  </w:num>
  <w:num w:numId="7">
    <w:abstractNumId w:val="10"/>
  </w:num>
  <w:num w:numId="8">
    <w:abstractNumId w:val="8"/>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2E"/>
    <w:rsid w:val="000003E6"/>
    <w:rsid w:val="0001211C"/>
    <w:rsid w:val="000121CB"/>
    <w:rsid w:val="00033A93"/>
    <w:rsid w:val="00035112"/>
    <w:rsid w:val="00045F13"/>
    <w:rsid w:val="00047B0E"/>
    <w:rsid w:val="0005043E"/>
    <w:rsid w:val="000567BD"/>
    <w:rsid w:val="000740F4"/>
    <w:rsid w:val="000811CC"/>
    <w:rsid w:val="00086D99"/>
    <w:rsid w:val="00096685"/>
    <w:rsid w:val="000D24E5"/>
    <w:rsid w:val="000F2DF4"/>
    <w:rsid w:val="00102E2C"/>
    <w:rsid w:val="00126CEF"/>
    <w:rsid w:val="001458FE"/>
    <w:rsid w:val="00151383"/>
    <w:rsid w:val="0015314C"/>
    <w:rsid w:val="00153981"/>
    <w:rsid w:val="00162B08"/>
    <w:rsid w:val="00177AF6"/>
    <w:rsid w:val="00181AA8"/>
    <w:rsid w:val="00191332"/>
    <w:rsid w:val="00196747"/>
    <w:rsid w:val="001A7499"/>
    <w:rsid w:val="001B0D21"/>
    <w:rsid w:val="001C28D4"/>
    <w:rsid w:val="001E7F89"/>
    <w:rsid w:val="001F0A5D"/>
    <w:rsid w:val="0021042C"/>
    <w:rsid w:val="00224C19"/>
    <w:rsid w:val="002279ED"/>
    <w:rsid w:val="00232893"/>
    <w:rsid w:val="002405D3"/>
    <w:rsid w:val="0024087A"/>
    <w:rsid w:val="0024394E"/>
    <w:rsid w:val="0024790E"/>
    <w:rsid w:val="00260661"/>
    <w:rsid w:val="00265DFB"/>
    <w:rsid w:val="00266A9B"/>
    <w:rsid w:val="00273DFE"/>
    <w:rsid w:val="002776E6"/>
    <w:rsid w:val="00283678"/>
    <w:rsid w:val="0029171C"/>
    <w:rsid w:val="00297935"/>
    <w:rsid w:val="002A08F7"/>
    <w:rsid w:val="002A66D2"/>
    <w:rsid w:val="002A6C04"/>
    <w:rsid w:val="002C1C86"/>
    <w:rsid w:val="002D1E6F"/>
    <w:rsid w:val="002E5F7E"/>
    <w:rsid w:val="002F4548"/>
    <w:rsid w:val="002F4F3A"/>
    <w:rsid w:val="00311490"/>
    <w:rsid w:val="003215D0"/>
    <w:rsid w:val="00321888"/>
    <w:rsid w:val="003478E9"/>
    <w:rsid w:val="00351AFE"/>
    <w:rsid w:val="003552BB"/>
    <w:rsid w:val="00360542"/>
    <w:rsid w:val="003614E1"/>
    <w:rsid w:val="00364C0D"/>
    <w:rsid w:val="00372157"/>
    <w:rsid w:val="003767D8"/>
    <w:rsid w:val="00395D84"/>
    <w:rsid w:val="003C7A49"/>
    <w:rsid w:val="003D40BA"/>
    <w:rsid w:val="003F29B3"/>
    <w:rsid w:val="003F43E7"/>
    <w:rsid w:val="00402AE1"/>
    <w:rsid w:val="004057EF"/>
    <w:rsid w:val="00417FDC"/>
    <w:rsid w:val="004255F9"/>
    <w:rsid w:val="00427F28"/>
    <w:rsid w:val="004300D0"/>
    <w:rsid w:val="00452979"/>
    <w:rsid w:val="0045346B"/>
    <w:rsid w:val="00457AE8"/>
    <w:rsid w:val="00470380"/>
    <w:rsid w:val="00471792"/>
    <w:rsid w:val="00475347"/>
    <w:rsid w:val="00487C60"/>
    <w:rsid w:val="004978DA"/>
    <w:rsid w:val="004A1E27"/>
    <w:rsid w:val="004B5432"/>
    <w:rsid w:val="004D225A"/>
    <w:rsid w:val="004F0EA1"/>
    <w:rsid w:val="004F7503"/>
    <w:rsid w:val="00507647"/>
    <w:rsid w:val="00512C5F"/>
    <w:rsid w:val="00520595"/>
    <w:rsid w:val="005230EC"/>
    <w:rsid w:val="00527215"/>
    <w:rsid w:val="00527979"/>
    <w:rsid w:val="00532FEE"/>
    <w:rsid w:val="00535900"/>
    <w:rsid w:val="00545467"/>
    <w:rsid w:val="005471CC"/>
    <w:rsid w:val="0055000F"/>
    <w:rsid w:val="00554E47"/>
    <w:rsid w:val="00566079"/>
    <w:rsid w:val="00576BE4"/>
    <w:rsid w:val="00580ED6"/>
    <w:rsid w:val="0059318E"/>
    <w:rsid w:val="00595804"/>
    <w:rsid w:val="0059630F"/>
    <w:rsid w:val="005A3583"/>
    <w:rsid w:val="005A7FD5"/>
    <w:rsid w:val="005B2F31"/>
    <w:rsid w:val="005D7F37"/>
    <w:rsid w:val="005E1660"/>
    <w:rsid w:val="005E6766"/>
    <w:rsid w:val="005F1A9A"/>
    <w:rsid w:val="00602A25"/>
    <w:rsid w:val="0060312E"/>
    <w:rsid w:val="00610EA7"/>
    <w:rsid w:val="006112DE"/>
    <w:rsid w:val="006212D6"/>
    <w:rsid w:val="0063639D"/>
    <w:rsid w:val="00652472"/>
    <w:rsid w:val="006550A0"/>
    <w:rsid w:val="0065595B"/>
    <w:rsid w:val="00655BB7"/>
    <w:rsid w:val="00656E8D"/>
    <w:rsid w:val="00670440"/>
    <w:rsid w:val="00672E41"/>
    <w:rsid w:val="006837C9"/>
    <w:rsid w:val="006A14EC"/>
    <w:rsid w:val="006A270E"/>
    <w:rsid w:val="006A5EB8"/>
    <w:rsid w:val="006B4734"/>
    <w:rsid w:val="006C5B70"/>
    <w:rsid w:val="006D00F9"/>
    <w:rsid w:val="006D0556"/>
    <w:rsid w:val="006F46E1"/>
    <w:rsid w:val="006F5DD5"/>
    <w:rsid w:val="00703A23"/>
    <w:rsid w:val="00705E58"/>
    <w:rsid w:val="00711D48"/>
    <w:rsid w:val="00716974"/>
    <w:rsid w:val="00721828"/>
    <w:rsid w:val="00727810"/>
    <w:rsid w:val="00733745"/>
    <w:rsid w:val="00742F6D"/>
    <w:rsid w:val="007469E5"/>
    <w:rsid w:val="00756C02"/>
    <w:rsid w:val="007611F4"/>
    <w:rsid w:val="007633D0"/>
    <w:rsid w:val="00766D74"/>
    <w:rsid w:val="00774021"/>
    <w:rsid w:val="0078356A"/>
    <w:rsid w:val="00795A6F"/>
    <w:rsid w:val="007F2FA9"/>
    <w:rsid w:val="0080188E"/>
    <w:rsid w:val="00804CA6"/>
    <w:rsid w:val="0080652D"/>
    <w:rsid w:val="00822EC5"/>
    <w:rsid w:val="00824C6E"/>
    <w:rsid w:val="00831260"/>
    <w:rsid w:val="0083270B"/>
    <w:rsid w:val="00842034"/>
    <w:rsid w:val="00856019"/>
    <w:rsid w:val="00857E55"/>
    <w:rsid w:val="0086380C"/>
    <w:rsid w:val="00874BA7"/>
    <w:rsid w:val="0088088B"/>
    <w:rsid w:val="00881C29"/>
    <w:rsid w:val="00882F12"/>
    <w:rsid w:val="008923C8"/>
    <w:rsid w:val="008A095B"/>
    <w:rsid w:val="008A763F"/>
    <w:rsid w:val="008B30B1"/>
    <w:rsid w:val="008B6CCE"/>
    <w:rsid w:val="008C571C"/>
    <w:rsid w:val="008D0F6C"/>
    <w:rsid w:val="008E37FD"/>
    <w:rsid w:val="008E3CFE"/>
    <w:rsid w:val="008E5322"/>
    <w:rsid w:val="008E77E4"/>
    <w:rsid w:val="008F080F"/>
    <w:rsid w:val="008F10A7"/>
    <w:rsid w:val="008F25B4"/>
    <w:rsid w:val="008F28F7"/>
    <w:rsid w:val="00906776"/>
    <w:rsid w:val="009132D2"/>
    <w:rsid w:val="009150C4"/>
    <w:rsid w:val="00932AF3"/>
    <w:rsid w:val="00933A6A"/>
    <w:rsid w:val="00942888"/>
    <w:rsid w:val="00943BF9"/>
    <w:rsid w:val="0094462C"/>
    <w:rsid w:val="00945D66"/>
    <w:rsid w:val="009515B8"/>
    <w:rsid w:val="00953223"/>
    <w:rsid w:val="00961A48"/>
    <w:rsid w:val="00964ECB"/>
    <w:rsid w:val="00980283"/>
    <w:rsid w:val="00981CC2"/>
    <w:rsid w:val="009872E9"/>
    <w:rsid w:val="009A5AB0"/>
    <w:rsid w:val="009B0510"/>
    <w:rsid w:val="009B56C0"/>
    <w:rsid w:val="009B68DB"/>
    <w:rsid w:val="009C6753"/>
    <w:rsid w:val="009E1842"/>
    <w:rsid w:val="00A0291F"/>
    <w:rsid w:val="00A06DDE"/>
    <w:rsid w:val="00A07179"/>
    <w:rsid w:val="00A15077"/>
    <w:rsid w:val="00A218AD"/>
    <w:rsid w:val="00A26D0E"/>
    <w:rsid w:val="00A26D9D"/>
    <w:rsid w:val="00A33578"/>
    <w:rsid w:val="00A41506"/>
    <w:rsid w:val="00A44E56"/>
    <w:rsid w:val="00A45AE2"/>
    <w:rsid w:val="00A474CC"/>
    <w:rsid w:val="00A55A1D"/>
    <w:rsid w:val="00A56C48"/>
    <w:rsid w:val="00A60811"/>
    <w:rsid w:val="00A662AA"/>
    <w:rsid w:val="00A74F9A"/>
    <w:rsid w:val="00A919AE"/>
    <w:rsid w:val="00AB1EE5"/>
    <w:rsid w:val="00AB7907"/>
    <w:rsid w:val="00AC17B9"/>
    <w:rsid w:val="00AC4536"/>
    <w:rsid w:val="00AE1C76"/>
    <w:rsid w:val="00AE1C96"/>
    <w:rsid w:val="00AE4E96"/>
    <w:rsid w:val="00AE632D"/>
    <w:rsid w:val="00B022E4"/>
    <w:rsid w:val="00B0280C"/>
    <w:rsid w:val="00B25086"/>
    <w:rsid w:val="00B25275"/>
    <w:rsid w:val="00B27C08"/>
    <w:rsid w:val="00B3584B"/>
    <w:rsid w:val="00B3740D"/>
    <w:rsid w:val="00B41F48"/>
    <w:rsid w:val="00B43ED3"/>
    <w:rsid w:val="00B46849"/>
    <w:rsid w:val="00B52BF7"/>
    <w:rsid w:val="00B81A45"/>
    <w:rsid w:val="00B96C28"/>
    <w:rsid w:val="00BB4F3C"/>
    <w:rsid w:val="00BB5668"/>
    <w:rsid w:val="00BB58A2"/>
    <w:rsid w:val="00BC0EEA"/>
    <w:rsid w:val="00BD0283"/>
    <w:rsid w:val="00BD57AF"/>
    <w:rsid w:val="00BF6D93"/>
    <w:rsid w:val="00C343B2"/>
    <w:rsid w:val="00C354BA"/>
    <w:rsid w:val="00C40769"/>
    <w:rsid w:val="00C445E6"/>
    <w:rsid w:val="00C50E0A"/>
    <w:rsid w:val="00C557D9"/>
    <w:rsid w:val="00C61E25"/>
    <w:rsid w:val="00C760DD"/>
    <w:rsid w:val="00C7789D"/>
    <w:rsid w:val="00C87526"/>
    <w:rsid w:val="00C90E32"/>
    <w:rsid w:val="00C964E6"/>
    <w:rsid w:val="00CA1484"/>
    <w:rsid w:val="00CA2BA1"/>
    <w:rsid w:val="00CB475E"/>
    <w:rsid w:val="00CC4F71"/>
    <w:rsid w:val="00CD0289"/>
    <w:rsid w:val="00CE634A"/>
    <w:rsid w:val="00CF12F5"/>
    <w:rsid w:val="00D005CC"/>
    <w:rsid w:val="00D01737"/>
    <w:rsid w:val="00D17B89"/>
    <w:rsid w:val="00D36EA8"/>
    <w:rsid w:val="00D448E4"/>
    <w:rsid w:val="00D4700F"/>
    <w:rsid w:val="00D47B04"/>
    <w:rsid w:val="00D56F11"/>
    <w:rsid w:val="00D56F9B"/>
    <w:rsid w:val="00D60EED"/>
    <w:rsid w:val="00D73CC0"/>
    <w:rsid w:val="00D91A44"/>
    <w:rsid w:val="00D9573B"/>
    <w:rsid w:val="00DA0FD9"/>
    <w:rsid w:val="00DA5045"/>
    <w:rsid w:val="00DB5A9C"/>
    <w:rsid w:val="00DC6524"/>
    <w:rsid w:val="00DD5AAE"/>
    <w:rsid w:val="00DD79BB"/>
    <w:rsid w:val="00DE389A"/>
    <w:rsid w:val="00DE4AA7"/>
    <w:rsid w:val="00DF0098"/>
    <w:rsid w:val="00DF07D3"/>
    <w:rsid w:val="00DF51A1"/>
    <w:rsid w:val="00E47798"/>
    <w:rsid w:val="00E542B5"/>
    <w:rsid w:val="00E64A85"/>
    <w:rsid w:val="00E736B5"/>
    <w:rsid w:val="00E831DF"/>
    <w:rsid w:val="00EA71AB"/>
    <w:rsid w:val="00EB1473"/>
    <w:rsid w:val="00ED0F3E"/>
    <w:rsid w:val="00ED55D9"/>
    <w:rsid w:val="00ED607B"/>
    <w:rsid w:val="00EE31AB"/>
    <w:rsid w:val="00EF45C8"/>
    <w:rsid w:val="00F03E7F"/>
    <w:rsid w:val="00F06AE0"/>
    <w:rsid w:val="00F119B7"/>
    <w:rsid w:val="00F24B23"/>
    <w:rsid w:val="00F24F08"/>
    <w:rsid w:val="00F25C48"/>
    <w:rsid w:val="00F37593"/>
    <w:rsid w:val="00F50880"/>
    <w:rsid w:val="00F52AE2"/>
    <w:rsid w:val="00F62532"/>
    <w:rsid w:val="00F667B7"/>
    <w:rsid w:val="00F67F2E"/>
    <w:rsid w:val="00F72D74"/>
    <w:rsid w:val="00F762D4"/>
    <w:rsid w:val="00FA1542"/>
    <w:rsid w:val="00FB0F88"/>
    <w:rsid w:val="00FB6A3E"/>
    <w:rsid w:val="00FB6F24"/>
    <w:rsid w:val="00FC1686"/>
    <w:rsid w:val="00FC4D16"/>
    <w:rsid w:val="00FD0840"/>
    <w:rsid w:val="00FD2F48"/>
    <w:rsid w:val="00FD5CC4"/>
    <w:rsid w:val="00FE7C80"/>
    <w:rsid w:val="00FF15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1AC3B6"/>
  <w15:docId w15:val="{92A9D395-BA9F-476A-8AA4-07ECCDD9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06A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2A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2A25"/>
  </w:style>
  <w:style w:type="paragraph" w:styleId="Fuzeile">
    <w:name w:val="footer"/>
    <w:basedOn w:val="Standard"/>
    <w:link w:val="FuzeileZchn"/>
    <w:unhideWhenUsed/>
    <w:rsid w:val="00602A25"/>
    <w:pPr>
      <w:tabs>
        <w:tab w:val="center" w:pos="4536"/>
        <w:tab w:val="right" w:pos="9072"/>
      </w:tabs>
      <w:spacing w:after="0" w:line="240" w:lineRule="auto"/>
    </w:pPr>
  </w:style>
  <w:style w:type="character" w:customStyle="1" w:styleId="FuzeileZchn">
    <w:name w:val="Fußzeile Zchn"/>
    <w:basedOn w:val="Absatz-Standardschriftart"/>
    <w:link w:val="Fuzeile"/>
    <w:rsid w:val="00602A25"/>
  </w:style>
  <w:style w:type="paragraph" w:customStyle="1" w:styleId="Fuzeile1">
    <w:name w:val="Fußzeile1"/>
    <w:basedOn w:val="KopfTabVorl"/>
    <w:rsid w:val="00602A25"/>
    <w:pPr>
      <w:ind w:left="142" w:hanging="142"/>
    </w:pPr>
    <w:rPr>
      <w:i w:val="0"/>
      <w:sz w:val="16"/>
    </w:rPr>
  </w:style>
  <w:style w:type="paragraph" w:customStyle="1" w:styleId="KopfTabVorl">
    <w:name w:val="KopfTabVorl"/>
    <w:basedOn w:val="Standard"/>
    <w:rsid w:val="00602A25"/>
    <w:pPr>
      <w:tabs>
        <w:tab w:val="left" w:pos="1489"/>
        <w:tab w:val="left" w:pos="4800"/>
      </w:tabs>
      <w:spacing w:after="0" w:line="300" w:lineRule="auto"/>
    </w:pPr>
    <w:rPr>
      <w:rFonts w:ascii="Times New Roman" w:eastAsia="Times New Roman" w:hAnsi="Times New Roman" w:cs="Times New Roman"/>
      <w:i/>
      <w:snapToGrid w:val="0"/>
      <w:szCs w:val="20"/>
      <w:lang w:eastAsia="de-DE"/>
    </w:rPr>
  </w:style>
  <w:style w:type="character" w:styleId="Hyperlink">
    <w:name w:val="Hyperlink"/>
    <w:rsid w:val="00602A25"/>
    <w:rPr>
      <w:color w:val="0000FF"/>
      <w:u w:val="single"/>
    </w:rPr>
  </w:style>
  <w:style w:type="paragraph" w:customStyle="1" w:styleId="Fuzeilentabelle">
    <w:name w:val="Fußzeilentabelle"/>
    <w:basedOn w:val="Fuzeile"/>
    <w:rsid w:val="00602A25"/>
    <w:pPr>
      <w:spacing w:line="300" w:lineRule="auto"/>
    </w:pPr>
    <w:rPr>
      <w:rFonts w:ascii="Times New Roman" w:eastAsia="Times New Roman" w:hAnsi="Times New Roman" w:cs="Times New Roman"/>
      <w:snapToGrid w:val="0"/>
      <w:sz w:val="20"/>
      <w:szCs w:val="20"/>
      <w:lang w:eastAsia="de-DE"/>
    </w:rPr>
  </w:style>
  <w:style w:type="paragraph" w:styleId="Sprechblasentext">
    <w:name w:val="Balloon Text"/>
    <w:basedOn w:val="Standard"/>
    <w:link w:val="SprechblasentextZchn"/>
    <w:uiPriority w:val="99"/>
    <w:semiHidden/>
    <w:unhideWhenUsed/>
    <w:rsid w:val="00602A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02A25"/>
    <w:rPr>
      <w:rFonts w:ascii="Tahoma" w:hAnsi="Tahoma" w:cs="Tahoma"/>
      <w:sz w:val="16"/>
      <w:szCs w:val="16"/>
    </w:rPr>
  </w:style>
  <w:style w:type="paragraph" w:customStyle="1" w:styleId="Arial8Fuzeile">
    <w:name w:val="Arial 8 Fußzeile"/>
    <w:basedOn w:val="Fuzeilentabelle"/>
    <w:rsid w:val="00CE634A"/>
    <w:pPr>
      <w:spacing w:line="240" w:lineRule="auto"/>
      <w:ind w:left="1207" w:hanging="284"/>
    </w:pPr>
    <w:rPr>
      <w:rFonts w:ascii="Arial" w:hAnsi="Arial"/>
      <w:snapToGrid/>
      <w:sz w:val="16"/>
      <w:szCs w:val="16"/>
    </w:rPr>
  </w:style>
  <w:style w:type="character" w:styleId="Platzhaltertext">
    <w:name w:val="Placeholder Text"/>
    <w:basedOn w:val="Absatz-Standardschriftart"/>
    <w:uiPriority w:val="99"/>
    <w:semiHidden/>
    <w:rsid w:val="00CE634A"/>
    <w:rPr>
      <w:color w:val="808080"/>
    </w:rPr>
  </w:style>
  <w:style w:type="paragraph" w:customStyle="1" w:styleId="Text">
    <w:name w:val="Text"/>
    <w:basedOn w:val="Standard"/>
    <w:autoRedefine/>
    <w:rsid w:val="00191332"/>
    <w:pPr>
      <w:tabs>
        <w:tab w:val="left" w:pos="426"/>
      </w:tabs>
      <w:spacing w:after="0" w:line="300" w:lineRule="auto"/>
      <w:ind w:left="703" w:hanging="703"/>
      <w:jc w:val="both"/>
    </w:pPr>
    <w:rPr>
      <w:rFonts w:ascii="Times New Roman" w:eastAsia="Times New Roman" w:hAnsi="Times New Roman" w:cs="Times New Roman"/>
      <w:b/>
      <w:snapToGrid w:val="0"/>
      <w:sz w:val="24"/>
      <w:szCs w:val="20"/>
      <w:lang w:eastAsia="de-DE"/>
    </w:rPr>
  </w:style>
  <w:style w:type="paragraph" w:styleId="Listenabsatz">
    <w:name w:val="List Paragraph"/>
    <w:basedOn w:val="Standard"/>
    <w:uiPriority w:val="72"/>
    <w:rsid w:val="00191332"/>
    <w:pPr>
      <w:spacing w:after="0" w:line="300" w:lineRule="auto"/>
      <w:ind w:left="720"/>
      <w:contextualSpacing/>
    </w:pPr>
    <w:rPr>
      <w:rFonts w:ascii="Times New Roman" w:eastAsia="Times New Roman" w:hAnsi="Times New Roman" w:cs="Times New Roman"/>
      <w:sz w:val="24"/>
      <w:szCs w:val="20"/>
      <w:lang w:eastAsia="de-DE"/>
    </w:rPr>
  </w:style>
  <w:style w:type="character" w:customStyle="1" w:styleId="KMK">
    <w:name w:val="KMK"/>
    <w:basedOn w:val="Absatz-Standardschriftart"/>
    <w:uiPriority w:val="1"/>
    <w:qFormat/>
    <w:rsid w:val="009B68DB"/>
    <w:rPr>
      <w:rFonts w:ascii="Arial" w:hAnsi="Arial" w:cs="Arial"/>
      <w:sz w:val="22"/>
    </w:rPr>
  </w:style>
  <w:style w:type="table" w:styleId="Tabellenraster">
    <w:name w:val="Table Grid"/>
    <w:basedOn w:val="NormaleTabelle"/>
    <w:uiPriority w:val="59"/>
    <w:rsid w:val="00FA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B25275"/>
    <w:rPr>
      <w:color w:val="808080"/>
      <w:shd w:val="clear" w:color="auto" w:fill="E6E6E6"/>
    </w:rPr>
  </w:style>
  <w:style w:type="character" w:styleId="Kommentarzeichen">
    <w:name w:val="annotation reference"/>
    <w:basedOn w:val="Absatz-Standardschriftart"/>
    <w:uiPriority w:val="99"/>
    <w:semiHidden/>
    <w:unhideWhenUsed/>
    <w:rsid w:val="00857E55"/>
    <w:rPr>
      <w:sz w:val="16"/>
      <w:szCs w:val="16"/>
    </w:rPr>
  </w:style>
  <w:style w:type="paragraph" w:styleId="Kommentartext">
    <w:name w:val="annotation text"/>
    <w:basedOn w:val="Standard"/>
    <w:link w:val="KommentartextZchn"/>
    <w:uiPriority w:val="99"/>
    <w:semiHidden/>
    <w:unhideWhenUsed/>
    <w:rsid w:val="00857E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7E55"/>
    <w:rPr>
      <w:sz w:val="20"/>
      <w:szCs w:val="20"/>
    </w:rPr>
  </w:style>
  <w:style w:type="paragraph" w:styleId="Kommentarthema">
    <w:name w:val="annotation subject"/>
    <w:basedOn w:val="Kommentartext"/>
    <w:next w:val="Kommentartext"/>
    <w:link w:val="KommentarthemaZchn"/>
    <w:uiPriority w:val="99"/>
    <w:semiHidden/>
    <w:unhideWhenUsed/>
    <w:rsid w:val="00857E55"/>
    <w:rPr>
      <w:b/>
      <w:bCs/>
    </w:rPr>
  </w:style>
  <w:style w:type="character" w:customStyle="1" w:styleId="KommentarthemaZchn">
    <w:name w:val="Kommentarthema Zchn"/>
    <w:basedOn w:val="KommentartextZchn"/>
    <w:link w:val="Kommentarthema"/>
    <w:uiPriority w:val="99"/>
    <w:semiHidden/>
    <w:rsid w:val="00857E55"/>
    <w:rPr>
      <w:b/>
      <w:bCs/>
      <w:sz w:val="20"/>
      <w:szCs w:val="20"/>
    </w:rPr>
  </w:style>
  <w:style w:type="paragraph" w:customStyle="1" w:styleId="Default">
    <w:name w:val="Default"/>
    <w:rsid w:val="0023289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4644">
      <w:bodyDiv w:val="1"/>
      <w:marLeft w:val="0"/>
      <w:marRight w:val="0"/>
      <w:marTop w:val="0"/>
      <w:marBottom w:val="0"/>
      <w:divBdr>
        <w:top w:val="none" w:sz="0" w:space="0" w:color="auto"/>
        <w:left w:val="none" w:sz="0" w:space="0" w:color="auto"/>
        <w:bottom w:val="none" w:sz="0" w:space="0" w:color="auto"/>
        <w:right w:val="none" w:sz="0" w:space="0" w:color="auto"/>
      </w:divBdr>
    </w:div>
    <w:div w:id="726338655">
      <w:bodyDiv w:val="1"/>
      <w:marLeft w:val="0"/>
      <w:marRight w:val="0"/>
      <w:marTop w:val="0"/>
      <w:marBottom w:val="0"/>
      <w:divBdr>
        <w:top w:val="none" w:sz="0" w:space="0" w:color="auto"/>
        <w:left w:val="none" w:sz="0" w:space="0" w:color="auto"/>
        <w:bottom w:val="none" w:sz="0" w:space="0" w:color="auto"/>
        <w:right w:val="none" w:sz="0" w:space="0" w:color="auto"/>
      </w:divBdr>
    </w:div>
    <w:div w:id="8589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ndreas.schmitz@kmk.org" TargetMode="External"/><Relationship Id="rId1" Type="http://schemas.openxmlformats.org/officeDocument/2006/relationships/hyperlink" Target="mailto:andreas.schmitz@kmk.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ndreas.schmitz@kmk.org" TargetMode="External"/><Relationship Id="rId1" Type="http://schemas.openxmlformats.org/officeDocument/2006/relationships/hyperlink" Target="mailto:andreas.schmitz@km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4CE8A12F4787901086C8E8395E8E"/>
        <w:category>
          <w:name w:val="Allgemein"/>
          <w:gallery w:val="placeholder"/>
        </w:category>
        <w:types>
          <w:type w:val="bbPlcHdr"/>
        </w:types>
        <w:behaviors>
          <w:behavior w:val="content"/>
        </w:behaviors>
        <w:guid w:val="{B128FCF3-D5CF-47B8-A870-BF0CE7A49A00}"/>
      </w:docPartPr>
      <w:docPartBody>
        <w:p w:rsidR="00CB38B5" w:rsidRDefault="00CB38B5">
          <w:pPr>
            <w:pStyle w:val="ACF04CE8A12F4787901086C8E8395E8E"/>
          </w:pPr>
          <w:r w:rsidRPr="00EB5F92">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8B5"/>
    <w:rsid w:val="000C5B85"/>
    <w:rsid w:val="00584F12"/>
    <w:rsid w:val="00733B96"/>
    <w:rsid w:val="00974648"/>
    <w:rsid w:val="00BE022C"/>
    <w:rsid w:val="00CB38B5"/>
    <w:rsid w:val="00D14842"/>
    <w:rsid w:val="00E7460E"/>
    <w:rsid w:val="00F66202"/>
    <w:rsid w:val="00F90852"/>
    <w:rsid w:val="00FF0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CF04CE8A12F4787901086C8E8395E8E">
    <w:name w:val="ACF04CE8A12F4787901086C8E839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4FDB4-2C3D-4414-931E-12BCC4C6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KMK</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 der KMK</dc:creator>
  <cp:lastModifiedBy>Heil, Torsten</cp:lastModifiedBy>
  <cp:revision>5</cp:revision>
  <cp:lastPrinted>2021-06-08T11:51:00Z</cp:lastPrinted>
  <dcterms:created xsi:type="dcterms:W3CDTF">2022-12-09T11:34:00Z</dcterms:created>
  <dcterms:modified xsi:type="dcterms:W3CDTF">2022-12-12T12:25:00Z</dcterms:modified>
</cp:coreProperties>
</file>